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4B27" w:rsidRDefault="00BC4B27" w:rsidP="003A3008">
      <w:pPr>
        <w:keepNext/>
        <w:keepLines/>
        <w:spacing w:before="0" w:after="360"/>
        <w:jc w:val="left"/>
        <w:outlineLvl w:val="0"/>
        <w:rPr>
          <w:rFonts w:eastAsia="Calibri" w:cs="Times New Roman"/>
          <w:b/>
          <w:bCs/>
          <w:sz w:val="24"/>
          <w:szCs w:val="24"/>
        </w:rPr>
      </w:pPr>
      <w:bookmarkStart w:id="0" w:name="_Toc479144048"/>
    </w:p>
    <w:p w:rsidR="005A6483" w:rsidRPr="009F10CD" w:rsidRDefault="005A6483" w:rsidP="003A3008">
      <w:pPr>
        <w:keepNext/>
        <w:keepLines/>
        <w:spacing w:before="0" w:after="360"/>
        <w:jc w:val="left"/>
        <w:outlineLvl w:val="0"/>
        <w:rPr>
          <w:rFonts w:eastAsia="Calibri" w:cs="Times New Roman"/>
          <w:b/>
          <w:bCs/>
          <w:sz w:val="24"/>
          <w:szCs w:val="24"/>
        </w:rPr>
      </w:pPr>
      <w:r w:rsidRPr="009F10CD">
        <w:rPr>
          <w:rFonts w:eastAsia="Calibri" w:cs="Times New Roman"/>
          <w:b/>
          <w:bCs/>
          <w:sz w:val="24"/>
          <w:szCs w:val="24"/>
        </w:rPr>
        <w:t>E</w:t>
      </w:r>
      <w:r w:rsidR="00BC4B27">
        <w:rPr>
          <w:rFonts w:eastAsia="Calibri" w:cs="Times New Roman"/>
          <w:b/>
          <w:bCs/>
          <w:sz w:val="24"/>
          <w:szCs w:val="24"/>
        </w:rPr>
        <w:t>G</w:t>
      </w:r>
      <w:r w:rsidRPr="009F10CD">
        <w:rPr>
          <w:rFonts w:eastAsia="Calibri" w:cs="Times New Roman"/>
          <w:b/>
          <w:bCs/>
          <w:sz w:val="24"/>
          <w:szCs w:val="24"/>
        </w:rPr>
        <w:t>1.</w:t>
      </w:r>
      <w:r w:rsidR="00BC4B27">
        <w:rPr>
          <w:rFonts w:eastAsia="Calibri" w:cs="Times New Roman"/>
          <w:b/>
          <w:bCs/>
          <w:sz w:val="24"/>
          <w:szCs w:val="24"/>
        </w:rPr>
        <w:t>2.</w:t>
      </w:r>
      <w:r w:rsidRPr="009F10CD">
        <w:rPr>
          <w:rFonts w:eastAsia="Calibri" w:cs="Times New Roman"/>
          <w:b/>
          <w:bCs/>
          <w:sz w:val="24"/>
          <w:szCs w:val="24"/>
        </w:rPr>
        <w:t>2</w:t>
      </w:r>
      <w:r w:rsidR="006450E8">
        <w:rPr>
          <w:rFonts w:eastAsia="Calibri" w:cs="Times New Roman"/>
          <w:b/>
          <w:bCs/>
          <w:sz w:val="24"/>
          <w:szCs w:val="24"/>
        </w:rPr>
        <w:t>L</w:t>
      </w:r>
      <w:r w:rsidR="00877D24" w:rsidRPr="009F10CD">
        <w:rPr>
          <w:rFonts w:eastAsia="Calibri" w:cs="Times New Roman"/>
          <w:b/>
          <w:bCs/>
          <w:sz w:val="24"/>
          <w:szCs w:val="24"/>
        </w:rPr>
        <w:t xml:space="preserve"> FIȘA DE </w:t>
      </w:r>
      <w:r w:rsidR="003A3008">
        <w:rPr>
          <w:rFonts w:eastAsia="Calibri" w:cs="Times New Roman"/>
          <w:b/>
          <w:bCs/>
          <w:sz w:val="24"/>
          <w:szCs w:val="24"/>
        </w:rPr>
        <w:t>VERIFICARE</w:t>
      </w:r>
      <w:r w:rsidR="00877D24" w:rsidRPr="009F10CD">
        <w:rPr>
          <w:rFonts w:eastAsia="Calibri" w:cs="Times New Roman"/>
          <w:b/>
          <w:bCs/>
          <w:sz w:val="24"/>
          <w:szCs w:val="24"/>
        </w:rPr>
        <w:t xml:space="preserve"> </w:t>
      </w:r>
      <w:bookmarkEnd w:id="0"/>
      <w:r w:rsidR="002F1F2B" w:rsidRPr="009F10CD">
        <w:rPr>
          <w:rFonts w:eastAsia="Calibri" w:cs="Times New Roman"/>
          <w:b/>
          <w:bCs/>
          <w:sz w:val="24"/>
          <w:szCs w:val="24"/>
        </w:rPr>
        <w:t xml:space="preserve">A </w:t>
      </w:r>
      <w:r w:rsidR="00BC4B27">
        <w:rPr>
          <w:rFonts w:eastAsia="Calibri" w:cs="Times New Roman"/>
          <w:b/>
          <w:bCs/>
          <w:sz w:val="24"/>
          <w:szCs w:val="24"/>
        </w:rPr>
        <w:t>ELIGIBILITATII</w:t>
      </w:r>
    </w:p>
    <w:p w:rsidR="005A6483" w:rsidRPr="009F10CD" w:rsidRDefault="00877D24" w:rsidP="003A3008">
      <w:pPr>
        <w:tabs>
          <w:tab w:val="left" w:pos="0"/>
        </w:tabs>
        <w:spacing w:before="0"/>
        <w:jc w:val="center"/>
        <w:rPr>
          <w:rFonts w:eastAsia="Times New Roman" w:cs="Calibri"/>
          <w:b/>
          <w:sz w:val="24"/>
          <w:szCs w:val="24"/>
        </w:rPr>
      </w:pPr>
      <w:r w:rsidRPr="009F10CD">
        <w:rPr>
          <w:rFonts w:eastAsia="Times New Roman" w:cs="Calibri"/>
          <w:b/>
          <w:sz w:val="24"/>
          <w:szCs w:val="24"/>
        </w:rPr>
        <w:t xml:space="preserve">Fișa de </w:t>
      </w:r>
      <w:r w:rsidR="003A3008">
        <w:rPr>
          <w:rFonts w:eastAsia="Times New Roman" w:cs="Calibri"/>
          <w:b/>
          <w:sz w:val="24"/>
          <w:szCs w:val="24"/>
        </w:rPr>
        <w:t>verificare</w:t>
      </w:r>
      <w:r w:rsidRPr="009F10CD">
        <w:rPr>
          <w:rFonts w:eastAsia="Times New Roman" w:cs="Calibri"/>
          <w:b/>
          <w:sz w:val="24"/>
          <w:szCs w:val="24"/>
        </w:rPr>
        <w:t xml:space="preserve"> </w:t>
      </w:r>
      <w:r w:rsidR="00901379" w:rsidRPr="009F10CD">
        <w:rPr>
          <w:rFonts w:eastAsia="Times New Roman" w:cs="Calibri"/>
          <w:b/>
          <w:sz w:val="24"/>
          <w:szCs w:val="24"/>
        </w:rPr>
        <w:t xml:space="preserve">a </w:t>
      </w:r>
      <w:proofErr w:type="spellStart"/>
      <w:r w:rsidR="00BC4B27">
        <w:rPr>
          <w:rFonts w:eastAsia="Times New Roman" w:cs="Calibri"/>
          <w:b/>
          <w:sz w:val="24"/>
          <w:szCs w:val="24"/>
        </w:rPr>
        <w:t>eligibilitatii</w:t>
      </w:r>
      <w:proofErr w:type="spellEnd"/>
    </w:p>
    <w:p w:rsidR="00B96158" w:rsidRPr="009F10CD" w:rsidRDefault="00B96158" w:rsidP="003A3008">
      <w:pPr>
        <w:spacing w:before="0"/>
        <w:jc w:val="center"/>
        <w:rPr>
          <w:rFonts w:eastAsia="Times New Roman" w:cs="Calibri"/>
          <w:b/>
          <w:i/>
          <w:sz w:val="24"/>
          <w:szCs w:val="24"/>
        </w:rPr>
      </w:pPr>
      <w:r w:rsidRPr="009F10CD">
        <w:rPr>
          <w:rFonts w:eastAsia="Times New Roman" w:cs="Calibri"/>
          <w:b/>
          <w:i/>
          <w:sz w:val="24"/>
          <w:szCs w:val="24"/>
        </w:rPr>
        <w:t xml:space="preserve">MĂSURA </w:t>
      </w:r>
      <w:r w:rsidR="00BC4B27">
        <w:rPr>
          <w:rFonts w:eastAsia="Times New Roman" w:cs="Calibri"/>
          <w:b/>
          <w:i/>
          <w:sz w:val="24"/>
          <w:szCs w:val="24"/>
        </w:rPr>
        <w:t>M1/</w:t>
      </w:r>
      <w:r w:rsidR="000446DC" w:rsidRPr="009F10CD">
        <w:rPr>
          <w:rFonts w:eastAsia="Times New Roman" w:cs="Calibri"/>
          <w:b/>
          <w:i/>
          <w:sz w:val="24"/>
          <w:szCs w:val="24"/>
        </w:rPr>
        <w:t>1C</w:t>
      </w:r>
    </w:p>
    <w:p w:rsidR="00B96158" w:rsidRPr="00BC4B27" w:rsidRDefault="00B96158" w:rsidP="003A3008">
      <w:pPr>
        <w:spacing w:before="0"/>
        <w:jc w:val="center"/>
        <w:rPr>
          <w:rFonts w:eastAsia="Times New Roman" w:cs="Calibri"/>
          <w:b/>
          <w:i/>
          <w:sz w:val="24"/>
          <w:szCs w:val="24"/>
        </w:rPr>
      </w:pPr>
      <w:r w:rsidRPr="00BC4B27">
        <w:rPr>
          <w:rFonts w:eastAsia="Times New Roman" w:cs="Calibri"/>
          <w:b/>
          <w:i/>
          <w:sz w:val="24"/>
          <w:szCs w:val="24"/>
        </w:rPr>
        <w:t xml:space="preserve"> </w:t>
      </w:r>
      <w:r w:rsidR="00BC4B27" w:rsidRPr="00BC4B27">
        <w:rPr>
          <w:b/>
          <w:bCs/>
          <w:lang w:val="es-ES"/>
        </w:rPr>
        <w:t>FORMAREA PROFESIONALA A ACTORILOR IMPLICATI IN SECTORUL AGRICOL DIN TERITORIUL GAL VEDEA – GAVANU – BURDEA</w:t>
      </w:r>
    </w:p>
    <w:p w:rsidR="005A6483" w:rsidRDefault="005A6483" w:rsidP="003A3008">
      <w:pPr>
        <w:spacing w:before="0"/>
        <w:jc w:val="center"/>
        <w:rPr>
          <w:rFonts w:eastAsia="Times New Roman" w:cs="Calibri"/>
          <w:b/>
          <w:i/>
          <w:sz w:val="24"/>
          <w:szCs w:val="24"/>
        </w:rPr>
      </w:pPr>
    </w:p>
    <w:p w:rsidR="00004FBC" w:rsidRPr="009F10CD" w:rsidRDefault="00004FBC" w:rsidP="003A3008">
      <w:pPr>
        <w:spacing w:before="0"/>
        <w:jc w:val="center"/>
        <w:rPr>
          <w:rFonts w:eastAsia="Times New Roman" w:cs="Calibri"/>
          <w:b/>
          <w:i/>
          <w:sz w:val="24"/>
          <w:szCs w:val="24"/>
        </w:rPr>
      </w:pPr>
    </w:p>
    <w:p w:rsidR="006B46AC" w:rsidRPr="009F10CD" w:rsidRDefault="006B46AC" w:rsidP="003A3008">
      <w:pPr>
        <w:spacing w:before="0"/>
        <w:jc w:val="left"/>
        <w:rPr>
          <w:rFonts w:eastAsia="Times New Roman" w:cs="Calibri"/>
          <w:sz w:val="24"/>
          <w:szCs w:val="24"/>
        </w:rPr>
      </w:pPr>
      <w:r w:rsidRPr="009F10CD">
        <w:rPr>
          <w:rFonts w:eastAsia="Times New Roman" w:cs="Calibri"/>
          <w:sz w:val="24"/>
          <w:szCs w:val="24"/>
        </w:rPr>
        <w:t>Numărul de înreg</w:t>
      </w:r>
      <w:r w:rsidR="00F37EA5">
        <w:rPr>
          <w:rFonts w:eastAsia="Times New Roman" w:cs="Calibri"/>
          <w:sz w:val="24"/>
          <w:szCs w:val="24"/>
        </w:rPr>
        <w:t>istrare al Cererii de finanţare</w:t>
      </w:r>
      <w:r w:rsidRPr="009F10CD">
        <w:rPr>
          <w:rFonts w:eastAsia="Times New Roman" w:cs="Calibri"/>
          <w:sz w:val="24"/>
          <w:szCs w:val="24"/>
        </w:rPr>
        <w:t xml:space="preserve"> (CF):</w:t>
      </w:r>
    </w:p>
    <w:p w:rsidR="006B46AC" w:rsidRPr="00F37EA5" w:rsidRDefault="006B46AC" w:rsidP="003A3008">
      <w:pPr>
        <w:spacing w:before="0"/>
        <w:jc w:val="left"/>
        <w:rPr>
          <w:rFonts w:eastAsia="Times New Roman" w:cs="Calibri"/>
          <w:sz w:val="24"/>
          <w:szCs w:val="24"/>
        </w:rPr>
      </w:pPr>
      <w:r w:rsidRPr="009F10CD">
        <w:rPr>
          <w:rFonts w:eastAsia="Times New Roman" w:cs="Calibri"/>
          <w:sz w:val="24"/>
          <w:szCs w:val="24"/>
        </w:rPr>
        <w:t>..................................................</w:t>
      </w:r>
    </w:p>
    <w:p w:rsidR="006B46AC" w:rsidRPr="009F10CD" w:rsidRDefault="006B46AC" w:rsidP="003A3008">
      <w:pPr>
        <w:spacing w:before="0"/>
        <w:jc w:val="left"/>
        <w:rPr>
          <w:rFonts w:eastAsia="Calibri" w:cs="Times New Roman"/>
          <w:i/>
          <w:sz w:val="24"/>
          <w:szCs w:val="24"/>
          <w:lang w:eastAsia="fr-FR"/>
        </w:rPr>
      </w:pP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Denumire solicitant: ..........................................................</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Statutul juridic: ………………………………………………………………..</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Date personale (reprezentant legal al solicitantului)</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Nume:………………………………………………………………………........</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Prenume:……………...……………………………………………………......</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Funcţie:………………………….......................................................</w:t>
      </w:r>
    </w:p>
    <w:p w:rsidR="006B46AC" w:rsidRPr="009F10CD" w:rsidRDefault="006B46AC" w:rsidP="003A3008">
      <w:pPr>
        <w:overflowPunct w:val="0"/>
        <w:autoSpaceDE w:val="0"/>
        <w:autoSpaceDN w:val="0"/>
        <w:adjustRightInd w:val="0"/>
        <w:spacing w:before="0"/>
        <w:jc w:val="left"/>
        <w:textAlignment w:val="baseline"/>
        <w:rPr>
          <w:rFonts w:eastAsia="Times New Roman" w:cs="Times New Roman"/>
          <w:bCs/>
          <w:sz w:val="24"/>
          <w:szCs w:val="24"/>
          <w:lang w:eastAsia="fr-FR"/>
        </w:rPr>
      </w:pPr>
    </w:p>
    <w:p w:rsidR="006B46AC" w:rsidRPr="009F10CD" w:rsidRDefault="006B46AC" w:rsidP="002B2076">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Titlul proiectului:   ……………………………………………………………</w:t>
      </w:r>
    </w:p>
    <w:p w:rsidR="006B46AC" w:rsidRPr="009F10CD" w:rsidRDefault="006B46AC" w:rsidP="002B2076">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Data lansării apelului de selecție de către GAL: .......................</w:t>
      </w:r>
    </w:p>
    <w:p w:rsidR="002B2076" w:rsidRDefault="006B46AC" w:rsidP="002B2076">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Data înregistrării proiectului la GAL: ..................................</w:t>
      </w:r>
    </w:p>
    <w:p w:rsidR="002B2076" w:rsidRPr="002B2076" w:rsidRDefault="002B2076" w:rsidP="002B2076">
      <w:pPr>
        <w:overflowPunct w:val="0"/>
        <w:autoSpaceDE w:val="0"/>
        <w:autoSpaceDN w:val="0"/>
        <w:adjustRightInd w:val="0"/>
        <w:spacing w:before="0"/>
        <w:jc w:val="left"/>
        <w:textAlignment w:val="baseline"/>
        <w:rPr>
          <w:rFonts w:eastAsia="Times New Roman" w:cs="Times New Roman"/>
          <w:bCs/>
          <w:sz w:val="24"/>
          <w:szCs w:val="24"/>
          <w:lang w:eastAsia="fr-FR"/>
        </w:rPr>
      </w:pPr>
      <w:r w:rsidRPr="00B44C5D">
        <w:rPr>
          <w:sz w:val="24"/>
        </w:rPr>
        <w:t xml:space="preserve">Obiectivele proiectului se încadrează în prevederile Reg.  (UE) nr. 1305/2013, art. …………….. </w:t>
      </w:r>
    </w:p>
    <w:p w:rsidR="002B2076" w:rsidRPr="002D2CD1" w:rsidRDefault="002B2076" w:rsidP="002B2076">
      <w:pPr>
        <w:overflowPunct w:val="0"/>
        <w:autoSpaceDE w:val="0"/>
        <w:autoSpaceDN w:val="0"/>
        <w:adjustRightInd w:val="0"/>
        <w:spacing w:before="0" w:line="240" w:lineRule="auto"/>
        <w:textAlignment w:val="baseline"/>
        <w:rPr>
          <w:sz w:val="24"/>
        </w:rPr>
      </w:pPr>
      <w:r w:rsidRPr="002D2CD1">
        <w:rPr>
          <w:sz w:val="24"/>
        </w:rPr>
        <w:t>Obiectivul proiectului: ...............................................................</w:t>
      </w:r>
    </w:p>
    <w:p w:rsidR="002B2076" w:rsidRPr="002D2CD1" w:rsidRDefault="002B2076" w:rsidP="002B2076">
      <w:pPr>
        <w:overflowPunct w:val="0"/>
        <w:autoSpaceDE w:val="0"/>
        <w:autoSpaceDN w:val="0"/>
        <w:adjustRightInd w:val="0"/>
        <w:spacing w:before="0" w:line="240" w:lineRule="auto"/>
        <w:textAlignment w:val="baseline"/>
        <w:rPr>
          <w:sz w:val="24"/>
        </w:rPr>
      </w:pPr>
      <w:r w:rsidRPr="002D2CD1">
        <w:rPr>
          <w:sz w:val="24"/>
        </w:rPr>
        <w:t>Amplasarea proiectului .......................(localitate/localități)</w:t>
      </w:r>
    </w:p>
    <w:p w:rsidR="006B46AC" w:rsidRDefault="006B46AC" w:rsidP="003A3008">
      <w:pPr>
        <w:overflowPunct w:val="0"/>
        <w:autoSpaceDE w:val="0"/>
        <w:autoSpaceDN w:val="0"/>
        <w:adjustRightInd w:val="0"/>
        <w:spacing w:before="0"/>
        <w:jc w:val="left"/>
        <w:textAlignment w:val="baseline"/>
        <w:rPr>
          <w:rFonts w:eastAsia="Times New Roman" w:cs="Times New Roman"/>
          <w:b/>
          <w:bCs/>
          <w:kern w:val="32"/>
          <w:sz w:val="24"/>
          <w:szCs w:val="24"/>
        </w:rPr>
      </w:pPr>
    </w:p>
    <w:p w:rsidR="006B46AC" w:rsidRPr="009F10CD" w:rsidRDefault="006B46AC" w:rsidP="003A3008">
      <w:pPr>
        <w:numPr>
          <w:ilvl w:val="0"/>
          <w:numId w:val="24"/>
        </w:numPr>
        <w:spacing w:before="0" w:after="200"/>
        <w:ind w:left="360"/>
        <w:contextualSpacing/>
        <w:jc w:val="left"/>
        <w:rPr>
          <w:rFonts w:eastAsia="Times New Roman" w:cs="Times New Roman"/>
          <w:b/>
          <w:bCs/>
          <w:kern w:val="32"/>
          <w:sz w:val="24"/>
          <w:szCs w:val="24"/>
        </w:rPr>
      </w:pPr>
      <w:r w:rsidRPr="009F10CD">
        <w:rPr>
          <w:rFonts w:eastAsia="Times New Roman" w:cs="Times New Roman"/>
          <w:b/>
          <w:bCs/>
          <w:kern w:val="32"/>
          <w:sz w:val="24"/>
          <w:szCs w:val="24"/>
        </w:rPr>
        <w:t>VERIFICAREA ELIGIBILITĂȚII SOLICITANTULUI</w:t>
      </w:r>
    </w:p>
    <w:p w:rsidR="006B46AC" w:rsidRPr="009F10CD" w:rsidRDefault="006B46AC" w:rsidP="003A3008">
      <w:pPr>
        <w:spacing w:before="0"/>
        <w:ind w:left="720"/>
        <w:contextualSpacing/>
        <w:rPr>
          <w:rFonts w:eastAsia="Times New Roman" w:cs="Times New Roman"/>
          <w:bCs/>
          <w:kern w:val="32"/>
          <w:sz w:val="24"/>
          <w:szCs w:val="24"/>
        </w:rPr>
      </w:pPr>
    </w:p>
    <w:p w:rsidR="006B46AC" w:rsidRPr="009F10CD" w:rsidRDefault="002B2076" w:rsidP="003A3008">
      <w:pPr>
        <w:spacing w:before="0"/>
        <w:contextualSpacing/>
        <w:rPr>
          <w:rFonts w:eastAsia="Times New Roman" w:cs="Times New Roman"/>
          <w:bCs/>
          <w:kern w:val="32"/>
          <w:sz w:val="24"/>
          <w:szCs w:val="24"/>
        </w:rPr>
      </w:pPr>
      <w:r>
        <w:rPr>
          <w:rFonts w:eastAsia="Times New Roman" w:cs="Times New Roman"/>
          <w:bCs/>
          <w:kern w:val="32"/>
          <w:sz w:val="24"/>
          <w:szCs w:val="24"/>
        </w:rPr>
        <w:t>ES1:</w:t>
      </w:r>
      <w:r w:rsidR="006B46AC" w:rsidRPr="009F10CD">
        <w:rPr>
          <w:rFonts w:eastAsia="Times New Roman" w:cs="Times New Roman"/>
          <w:bCs/>
          <w:kern w:val="32"/>
          <w:sz w:val="24"/>
          <w:szCs w:val="24"/>
        </w:rPr>
        <w:t xml:space="preserve"> Solicitantul aparține categoriei solicitanților eligibili pentru măsura prevăzută în Strategia de Dezvoltare Locală a GAL? </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p>
    <w:p w:rsidR="006B46AC" w:rsidRDefault="006B46AC" w:rsidP="003A3008">
      <w:pPr>
        <w:spacing w:before="0"/>
        <w:contextualSpacing/>
        <w:rPr>
          <w:rFonts w:eastAsia="Times New Roman" w:cs="Times New Roman"/>
          <w:bCs/>
          <w:kern w:val="32"/>
          <w:sz w:val="24"/>
          <w:szCs w:val="24"/>
        </w:rPr>
      </w:pPr>
    </w:p>
    <w:p w:rsidR="00BC4B27" w:rsidRDefault="002B2076" w:rsidP="003A3008">
      <w:pPr>
        <w:spacing w:before="0"/>
        <w:contextualSpacing/>
        <w:rPr>
          <w:kern w:val="32"/>
          <w:sz w:val="24"/>
        </w:rPr>
      </w:pPr>
      <w:r>
        <w:rPr>
          <w:kern w:val="32"/>
          <w:sz w:val="24"/>
        </w:rPr>
        <w:t>ES2:</w:t>
      </w:r>
      <w:r w:rsidR="00BC4B27">
        <w:rPr>
          <w:kern w:val="32"/>
          <w:sz w:val="24"/>
        </w:rPr>
        <w:t xml:space="preserve"> </w:t>
      </w:r>
      <w:r w:rsidR="00BC4B27" w:rsidRPr="002D2CD1">
        <w:rPr>
          <w:kern w:val="32"/>
          <w:sz w:val="24"/>
        </w:rPr>
        <w:t>Solicitantul respectă criteriile de eligibilitate</w:t>
      </w:r>
      <w:r w:rsidR="00BC4B27">
        <w:rPr>
          <w:kern w:val="32"/>
          <w:sz w:val="24"/>
        </w:rPr>
        <w:t xml:space="preserve"> </w:t>
      </w:r>
      <w:r w:rsidR="00BC4B27" w:rsidRPr="002D2CD1">
        <w:rPr>
          <w:kern w:val="32"/>
          <w:sz w:val="24"/>
        </w:rPr>
        <w:t>prevăzute în Apelul de selecție publicat de GAL</w:t>
      </w:r>
      <w:r w:rsidR="00BC4B27">
        <w:rPr>
          <w:kern w:val="32"/>
          <w:sz w:val="24"/>
        </w:rPr>
        <w:t xml:space="preserve">?  </w:t>
      </w:r>
    </w:p>
    <w:p w:rsidR="002B2076" w:rsidRPr="009F10CD" w:rsidRDefault="002B2076" w:rsidP="002B2076">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p>
    <w:p w:rsidR="00BC4B27" w:rsidRPr="009F10CD" w:rsidRDefault="00BC4B27" w:rsidP="003A3008">
      <w:pPr>
        <w:spacing w:before="0"/>
        <w:contextualSpacing/>
        <w:rPr>
          <w:rFonts w:eastAsia="Times New Roman" w:cs="Times New Roman"/>
          <w:bCs/>
          <w:kern w:val="32"/>
          <w:sz w:val="24"/>
          <w:szCs w:val="24"/>
        </w:rPr>
      </w:pPr>
    </w:p>
    <w:p w:rsidR="006B46AC" w:rsidRPr="009F10CD" w:rsidRDefault="002B2076" w:rsidP="003A3008">
      <w:pPr>
        <w:spacing w:before="0"/>
        <w:rPr>
          <w:rFonts w:eastAsia="Times New Roman" w:cs="Calibri"/>
          <w:sz w:val="24"/>
          <w:szCs w:val="24"/>
        </w:rPr>
      </w:pPr>
      <w:r>
        <w:rPr>
          <w:rFonts w:eastAsia="Times New Roman" w:cs="Calibri"/>
          <w:sz w:val="24"/>
          <w:szCs w:val="24"/>
        </w:rPr>
        <w:t>ES3:</w:t>
      </w:r>
      <w:r w:rsidR="006B46AC" w:rsidRPr="009F10CD">
        <w:rPr>
          <w:rFonts w:eastAsia="Times New Roman" w:cs="Calibri"/>
          <w:sz w:val="24"/>
          <w:szCs w:val="24"/>
        </w:rPr>
        <w:t xml:space="preserve"> Solicitantul nu este înregistrat în Registrul debitorilor AFIR, </w:t>
      </w:r>
      <w:r>
        <w:rPr>
          <w:rFonts w:eastAsia="Times New Roman" w:cs="Calibri"/>
          <w:sz w:val="24"/>
          <w:szCs w:val="24"/>
        </w:rPr>
        <w:t>nici</w:t>
      </w:r>
      <w:r w:rsidR="006B46AC" w:rsidRPr="009F10CD">
        <w:rPr>
          <w:rFonts w:eastAsia="Times New Roman" w:cs="Calibri"/>
          <w:sz w:val="24"/>
          <w:szCs w:val="24"/>
        </w:rPr>
        <w:t xml:space="preserve"> pentru Programul SAPARD, </w:t>
      </w:r>
      <w:r>
        <w:rPr>
          <w:rFonts w:eastAsia="Times New Roman" w:cs="Calibri"/>
          <w:sz w:val="24"/>
          <w:szCs w:val="24"/>
        </w:rPr>
        <w:t xml:space="preserve">nici </w:t>
      </w:r>
      <w:r w:rsidR="006B46AC" w:rsidRPr="009F10CD">
        <w:rPr>
          <w:rFonts w:eastAsia="Times New Roman" w:cs="Calibri"/>
          <w:sz w:val="24"/>
          <w:szCs w:val="24"/>
        </w:rPr>
        <w:t xml:space="preserve">pentru FEADR? </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lastRenderedPageBreak/>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Times New Roman" w:cs="Times New Roman"/>
          <w:bCs/>
          <w:kern w:val="32"/>
          <w:sz w:val="24"/>
          <w:szCs w:val="24"/>
        </w:rPr>
      </w:pPr>
    </w:p>
    <w:p w:rsidR="006B46AC" w:rsidRPr="009F10CD" w:rsidRDefault="002B2076" w:rsidP="003A3008">
      <w:pPr>
        <w:tabs>
          <w:tab w:val="left" w:pos="720"/>
          <w:tab w:val="left" w:pos="1976"/>
        </w:tabs>
        <w:spacing w:before="0"/>
        <w:rPr>
          <w:rFonts w:eastAsia="Calibri" w:cs="Times New Roman"/>
          <w:sz w:val="24"/>
          <w:szCs w:val="24"/>
        </w:rPr>
      </w:pPr>
      <w:r>
        <w:rPr>
          <w:rFonts w:eastAsia="Times New Roman" w:cs="Times New Roman"/>
          <w:bCs/>
          <w:kern w:val="32"/>
          <w:sz w:val="24"/>
          <w:szCs w:val="24"/>
        </w:rPr>
        <w:t>ES4:</w:t>
      </w:r>
      <w:r w:rsidR="006B46AC" w:rsidRPr="009F10CD">
        <w:rPr>
          <w:rFonts w:eastAsia="Times New Roman" w:cs="Times New Roman"/>
          <w:bCs/>
          <w:kern w:val="32"/>
          <w:sz w:val="24"/>
          <w:szCs w:val="24"/>
        </w:rPr>
        <w:t xml:space="preserve"> Solicitantul și-a însușit în totalitate angajamentele luate în Declarația pe proprie răspundere, anexă la Cererea de finanțare?</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p>
    <w:p w:rsidR="00004FBC" w:rsidRDefault="00004FBC" w:rsidP="003A3008">
      <w:pPr>
        <w:spacing w:before="0"/>
        <w:contextualSpacing/>
        <w:rPr>
          <w:rFonts w:eastAsia="Calibri" w:cs="Times New Roman"/>
          <w:sz w:val="24"/>
          <w:szCs w:val="24"/>
        </w:rPr>
      </w:pPr>
    </w:p>
    <w:p w:rsidR="006B46AC" w:rsidRPr="009F10CD" w:rsidRDefault="002B2076" w:rsidP="003A3008">
      <w:pPr>
        <w:spacing w:before="0"/>
        <w:contextualSpacing/>
        <w:rPr>
          <w:rFonts w:eastAsia="Calibri" w:cs="Times New Roman"/>
          <w:sz w:val="24"/>
          <w:szCs w:val="24"/>
        </w:rPr>
      </w:pPr>
      <w:r>
        <w:rPr>
          <w:rFonts w:eastAsia="Calibri" w:cs="Times New Roman"/>
          <w:sz w:val="24"/>
          <w:szCs w:val="24"/>
        </w:rPr>
        <w:t>ES5:</w:t>
      </w:r>
      <w:r w:rsidR="006B46AC" w:rsidRPr="009F10CD">
        <w:rPr>
          <w:rFonts w:eastAsia="Calibri" w:cs="Times New Roman"/>
          <w:sz w:val="24"/>
          <w:szCs w:val="24"/>
        </w:rPr>
        <w:t xml:space="preserve"> Solicitantul nu este în stare de faliment ori lichidare?</w:t>
      </w:r>
    </w:p>
    <w:p w:rsidR="006B46AC" w:rsidRPr="009F10CD" w:rsidRDefault="006B46AC" w:rsidP="003A3008">
      <w:pPr>
        <w:spacing w:before="0"/>
        <w:contextualSpacing/>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 xml:space="preserve"> </w:t>
      </w:r>
    </w:p>
    <w:p w:rsidR="006B46AC" w:rsidRPr="009F10CD" w:rsidRDefault="006B46AC" w:rsidP="003A3008">
      <w:pPr>
        <w:spacing w:before="0"/>
        <w:contextualSpacing/>
        <w:rPr>
          <w:rFonts w:eastAsia="Calibri" w:cs="Times New Roman"/>
          <w:b/>
          <w:i/>
          <w:sz w:val="24"/>
          <w:szCs w:val="24"/>
        </w:rPr>
      </w:pPr>
    </w:p>
    <w:p w:rsidR="00792230" w:rsidRPr="00C94673" w:rsidRDefault="002B2076" w:rsidP="003A3008">
      <w:pPr>
        <w:spacing w:before="0"/>
        <w:contextualSpacing/>
        <w:rPr>
          <w:rFonts w:eastAsia="Calibri" w:cs="Times New Roman"/>
          <w:sz w:val="24"/>
          <w:szCs w:val="24"/>
        </w:rPr>
      </w:pPr>
      <w:r>
        <w:rPr>
          <w:rFonts w:eastAsia="Calibri" w:cs="Times New Roman"/>
          <w:sz w:val="24"/>
          <w:szCs w:val="24"/>
        </w:rPr>
        <w:t>ES6:</w:t>
      </w:r>
      <w:r w:rsidR="00792230" w:rsidRPr="009F10CD">
        <w:rPr>
          <w:rFonts w:eastAsia="Calibri" w:cs="Times New Roman"/>
          <w:sz w:val="24"/>
          <w:szCs w:val="24"/>
        </w:rPr>
        <w:t xml:space="preserve"> </w:t>
      </w:r>
      <w:r w:rsidR="0061155C" w:rsidRPr="0061155C">
        <w:rPr>
          <w:rFonts w:eastAsia="Calibri" w:cs="Times New Roman"/>
          <w:sz w:val="24"/>
          <w:szCs w:val="24"/>
        </w:rPr>
        <w:t>S</w:t>
      </w:r>
      <w:r w:rsidR="0061155C" w:rsidRPr="00C94673">
        <w:rPr>
          <w:rFonts w:eastAsia="Calibri" w:cs="Times New Roman"/>
          <w:sz w:val="24"/>
          <w:szCs w:val="24"/>
        </w:rPr>
        <w:t>olicitantul nu se regăsește în Bazele de date privind dubla finanțare</w:t>
      </w:r>
      <w:r w:rsidR="00792230" w:rsidRPr="00C94673">
        <w:rPr>
          <w:rFonts w:eastAsia="Calibri" w:cs="Times New Roman"/>
          <w:sz w:val="24"/>
          <w:szCs w:val="24"/>
        </w:rPr>
        <w:t>?</w:t>
      </w:r>
    </w:p>
    <w:p w:rsidR="00792230" w:rsidRPr="00C94673" w:rsidRDefault="00792230" w:rsidP="003A3008">
      <w:pPr>
        <w:spacing w:before="0"/>
        <w:contextualSpacing/>
        <w:rPr>
          <w:rFonts w:eastAsia="Calibri" w:cs="Times New Roman"/>
          <w:b/>
          <w:i/>
          <w:sz w:val="24"/>
          <w:szCs w:val="24"/>
        </w:rPr>
      </w:pPr>
      <w:r w:rsidRPr="00C94673">
        <w:rPr>
          <w:rFonts w:eastAsia="Calibri" w:cs="Times New Roman"/>
          <w:b/>
          <w:i/>
          <w:sz w:val="24"/>
          <w:szCs w:val="24"/>
        </w:rPr>
        <w:t>DA</w:t>
      </w:r>
      <w:r w:rsidRPr="00C94673">
        <w:rPr>
          <w:rFonts w:eastAsia="Calibri" w:cs="Times New Roman"/>
          <w:b/>
          <w:i/>
          <w:sz w:val="24"/>
          <w:szCs w:val="24"/>
        </w:rPr>
        <w:sym w:font="Wingdings" w:char="F06F"/>
      </w:r>
      <w:r w:rsidRPr="00C94673">
        <w:rPr>
          <w:rFonts w:eastAsia="Calibri" w:cs="Times New Roman"/>
          <w:b/>
          <w:i/>
          <w:sz w:val="24"/>
          <w:szCs w:val="24"/>
        </w:rPr>
        <w:tab/>
        <w:t xml:space="preserve">   NU</w:t>
      </w:r>
      <w:r w:rsidRPr="00C94673">
        <w:rPr>
          <w:rFonts w:eastAsia="Calibri" w:cs="Times New Roman"/>
          <w:b/>
          <w:i/>
          <w:sz w:val="24"/>
          <w:szCs w:val="24"/>
        </w:rPr>
        <w:sym w:font="Wingdings" w:char="F06F"/>
      </w:r>
      <w:r w:rsidRPr="00C94673">
        <w:rPr>
          <w:rFonts w:eastAsia="Calibri" w:cs="Times New Roman"/>
          <w:b/>
          <w:i/>
          <w:sz w:val="24"/>
          <w:szCs w:val="24"/>
        </w:rPr>
        <w:t xml:space="preserve"> </w:t>
      </w:r>
    </w:p>
    <w:p w:rsidR="00EE644C" w:rsidRPr="00C94673" w:rsidRDefault="00EE644C" w:rsidP="003A3008">
      <w:pPr>
        <w:spacing w:before="0"/>
        <w:contextualSpacing/>
        <w:rPr>
          <w:rFonts w:eastAsia="Calibri" w:cs="Times New Roman"/>
          <w:b/>
          <w:i/>
          <w:sz w:val="24"/>
          <w:szCs w:val="24"/>
        </w:rPr>
      </w:pPr>
    </w:p>
    <w:p w:rsidR="00EE644C" w:rsidRPr="009F10CD" w:rsidRDefault="00EE644C" w:rsidP="003A3008">
      <w:pPr>
        <w:spacing w:before="0"/>
        <w:contextualSpacing/>
        <w:rPr>
          <w:rFonts w:eastAsia="Calibri" w:cs="Times New Roman"/>
          <w:b/>
          <w:i/>
          <w:sz w:val="24"/>
          <w:szCs w:val="24"/>
        </w:rPr>
      </w:pP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2. VERIFICAREA CRITERIILOR GENERALE DE ELIGIBILITATE</w:t>
      </w:r>
    </w:p>
    <w:p w:rsidR="002C4889" w:rsidRPr="00523B69" w:rsidRDefault="002C4889" w:rsidP="00F91928">
      <w:pPr>
        <w:spacing w:before="120"/>
        <w:rPr>
          <w:rFonts w:eastAsia="Calibri" w:cs="Times New Roman"/>
          <w:sz w:val="24"/>
          <w:szCs w:val="24"/>
        </w:rPr>
      </w:pPr>
      <w:r w:rsidRPr="00523B69">
        <w:rPr>
          <w:rFonts w:eastAsia="Times New Roman" w:cs="Times New Roman"/>
          <w:bCs/>
          <w:kern w:val="32"/>
          <w:sz w:val="24"/>
          <w:szCs w:val="24"/>
        </w:rPr>
        <w:t>EG1 Solicitantul se încadrează în categoria de beneficiari eligibili</w:t>
      </w:r>
      <w:r w:rsidRPr="00523B69">
        <w:rPr>
          <w:rFonts w:eastAsia="Calibri" w:cs="Times New Roman"/>
          <w:sz w:val="24"/>
          <w:szCs w:val="24"/>
        </w:rPr>
        <w:t>?</w:t>
      </w:r>
    </w:p>
    <w:p w:rsidR="002C4889" w:rsidRPr="009F10CD" w:rsidRDefault="002C4889" w:rsidP="003A3008">
      <w:pPr>
        <w:tabs>
          <w:tab w:val="left" w:pos="720"/>
          <w:tab w:val="left" w:pos="1976"/>
        </w:tabs>
        <w:spacing w:before="0"/>
        <w:rPr>
          <w:rFonts w:eastAsia="Calibri" w:cs="Times New Roman"/>
          <w:b/>
          <w:i/>
          <w:sz w:val="24"/>
          <w:szCs w:val="24"/>
        </w:rPr>
      </w:pPr>
      <w:r w:rsidRPr="00523B69">
        <w:rPr>
          <w:rFonts w:eastAsia="Calibri" w:cs="Times New Roman"/>
          <w:b/>
          <w:i/>
          <w:sz w:val="24"/>
          <w:szCs w:val="24"/>
        </w:rPr>
        <w:t>DA</w:t>
      </w:r>
      <w:r w:rsidRPr="00523B69">
        <w:rPr>
          <w:rFonts w:eastAsia="Calibri" w:cs="Times New Roman"/>
          <w:b/>
          <w:i/>
          <w:sz w:val="24"/>
          <w:szCs w:val="24"/>
        </w:rPr>
        <w:sym w:font="Wingdings" w:char="F06F"/>
      </w:r>
      <w:r w:rsidRPr="00523B69">
        <w:rPr>
          <w:rFonts w:eastAsia="Calibri" w:cs="Times New Roman"/>
          <w:b/>
          <w:i/>
          <w:sz w:val="24"/>
          <w:szCs w:val="24"/>
        </w:rPr>
        <w:tab/>
        <w:t xml:space="preserve">   NU</w:t>
      </w:r>
      <w:r w:rsidRPr="00523B69">
        <w:rPr>
          <w:rFonts w:eastAsia="Calibri" w:cs="Times New Roman"/>
          <w:b/>
          <w:i/>
          <w:sz w:val="24"/>
          <w:szCs w:val="24"/>
        </w:rPr>
        <w:sym w:font="Wingdings" w:char="F06F"/>
      </w:r>
      <w:r w:rsidRPr="009F10CD">
        <w:rPr>
          <w:rFonts w:eastAsia="Calibri" w:cs="Times New Roman"/>
          <w:b/>
          <w:i/>
          <w:sz w:val="24"/>
          <w:szCs w:val="24"/>
        </w:rPr>
        <w:t xml:space="preserve">        </w:t>
      </w:r>
    </w:p>
    <w:p w:rsidR="00BC4B27" w:rsidRDefault="00BC4B27" w:rsidP="003A3008">
      <w:pPr>
        <w:spacing w:before="0"/>
        <w:contextualSpacing/>
        <w:rPr>
          <w:rFonts w:eastAsia="Times New Roman" w:cs="Times New Roman"/>
          <w:bCs/>
          <w:kern w:val="32"/>
          <w:sz w:val="24"/>
          <w:szCs w:val="24"/>
        </w:rPr>
      </w:pPr>
    </w:p>
    <w:p w:rsidR="006B46AC" w:rsidRPr="009F10CD" w:rsidRDefault="002B2076" w:rsidP="003A3008">
      <w:pPr>
        <w:spacing w:before="0"/>
        <w:contextualSpacing/>
        <w:rPr>
          <w:rFonts w:eastAsia="Calibri" w:cs="Times New Roman"/>
          <w:sz w:val="24"/>
          <w:szCs w:val="24"/>
        </w:rPr>
      </w:pPr>
      <w:r>
        <w:rPr>
          <w:rFonts w:eastAsia="Times New Roman" w:cs="Times New Roman"/>
          <w:bCs/>
          <w:kern w:val="32"/>
          <w:sz w:val="24"/>
          <w:szCs w:val="24"/>
        </w:rPr>
        <w:t>EG2</w:t>
      </w:r>
      <w:r w:rsidR="00BC4B27">
        <w:rPr>
          <w:rFonts w:eastAsia="Times New Roman" w:cs="Times New Roman"/>
          <w:bCs/>
          <w:kern w:val="32"/>
          <w:sz w:val="24"/>
          <w:szCs w:val="24"/>
        </w:rPr>
        <w:t xml:space="preserve"> </w:t>
      </w:r>
      <w:r w:rsidR="001C4BB4" w:rsidRPr="001C4BB4">
        <w:rPr>
          <w:rFonts w:eastAsia="Times New Roman" w:cs="Times New Roman"/>
          <w:bCs/>
          <w:kern w:val="32"/>
          <w:sz w:val="24"/>
          <w:szCs w:val="24"/>
        </w:rPr>
        <w:t>Solicitantul are prevăzut în obiectul de activitate activități specifice domeniului de formare profesională</w:t>
      </w:r>
      <w:r w:rsidR="006B46AC" w:rsidRPr="009F10CD">
        <w:rPr>
          <w:rFonts w:eastAsia="Calibri" w:cs="Times New Roman"/>
          <w:sz w:val="24"/>
          <w:szCs w:val="24"/>
        </w:rPr>
        <w:t>?</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 xml:space="preserve">        </w:t>
      </w:r>
    </w:p>
    <w:p w:rsidR="006B46AC" w:rsidRPr="009F10CD" w:rsidRDefault="006B46AC" w:rsidP="003A3008">
      <w:pPr>
        <w:spacing w:before="0"/>
        <w:contextualSpacing/>
        <w:rPr>
          <w:rFonts w:eastAsia="Times New Roman" w:cs="Times New Roman"/>
          <w:b/>
          <w:bCs/>
          <w:kern w:val="32"/>
          <w:sz w:val="24"/>
          <w:szCs w:val="24"/>
        </w:rPr>
      </w:pPr>
    </w:p>
    <w:p w:rsidR="006B46AC" w:rsidRPr="009F10CD" w:rsidRDefault="00E410C8" w:rsidP="003A3008">
      <w:pPr>
        <w:spacing w:before="0"/>
        <w:contextualSpacing/>
        <w:rPr>
          <w:rFonts w:eastAsia="Calibri" w:cs="Times New Roman"/>
          <w:sz w:val="24"/>
          <w:szCs w:val="24"/>
        </w:rPr>
      </w:pPr>
      <w:r w:rsidRPr="00E410C8">
        <w:rPr>
          <w:sz w:val="24"/>
          <w:szCs w:val="24"/>
        </w:rPr>
        <w:t>EG3</w:t>
      </w:r>
      <w:r w:rsidR="006B46AC" w:rsidRPr="009F10CD">
        <w:rPr>
          <w:rFonts w:eastAsia="Calibri" w:cs="Times New Roman"/>
          <w:sz w:val="24"/>
          <w:szCs w:val="24"/>
        </w:rPr>
        <w:t xml:space="preserve"> </w:t>
      </w:r>
      <w:r w:rsidR="00CA45F8" w:rsidRPr="00CA45F8">
        <w:rPr>
          <w:rFonts w:eastAsia="Calibri" w:cs="Times New Roman"/>
          <w:sz w:val="24"/>
          <w:szCs w:val="24"/>
        </w:rPr>
        <w:t>Solicitantul dispune de capacitate tehnică şi financiară necesare derulării activităţilor specifice de formare profesională</w:t>
      </w:r>
      <w:r w:rsidR="006B46AC" w:rsidRPr="009F10CD">
        <w:rPr>
          <w:rFonts w:eastAsia="Calibri" w:cs="Times New Roman"/>
          <w:sz w:val="24"/>
          <w:szCs w:val="24"/>
        </w:rPr>
        <w:t>?</w:t>
      </w:r>
    </w:p>
    <w:p w:rsidR="006B46AC" w:rsidRPr="009F10CD" w:rsidRDefault="006B46AC" w:rsidP="003A3008">
      <w:pPr>
        <w:spacing w:before="0"/>
        <w:contextualSpacing/>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 xml:space="preserve"> </w:t>
      </w:r>
    </w:p>
    <w:p w:rsidR="006B46AC" w:rsidRPr="009F10CD" w:rsidRDefault="006B46AC" w:rsidP="003A3008">
      <w:pPr>
        <w:spacing w:before="0"/>
        <w:contextualSpacing/>
        <w:rPr>
          <w:rFonts w:eastAsia="Calibri" w:cs="Times New Roman"/>
          <w:b/>
          <w:i/>
          <w:sz w:val="24"/>
          <w:szCs w:val="24"/>
        </w:rPr>
      </w:pPr>
    </w:p>
    <w:p w:rsidR="00BC4B27" w:rsidRDefault="00BC4B27" w:rsidP="003A3008">
      <w:pPr>
        <w:spacing w:before="0"/>
        <w:contextualSpacing/>
        <w:rPr>
          <w:rFonts w:eastAsia="Times New Roman" w:cs="Times New Roman"/>
          <w:bCs/>
          <w:kern w:val="32"/>
          <w:sz w:val="24"/>
          <w:szCs w:val="24"/>
        </w:rPr>
      </w:pPr>
    </w:p>
    <w:p w:rsidR="006B46AC" w:rsidRPr="00C94673" w:rsidRDefault="002B2076" w:rsidP="003A3008">
      <w:pPr>
        <w:spacing w:before="0"/>
        <w:contextualSpacing/>
        <w:rPr>
          <w:rFonts w:eastAsia="Times New Roman" w:cs="Times New Roman"/>
          <w:bCs/>
          <w:kern w:val="32"/>
          <w:sz w:val="24"/>
          <w:szCs w:val="24"/>
        </w:rPr>
      </w:pPr>
      <w:r>
        <w:rPr>
          <w:rFonts w:eastAsia="Times New Roman" w:cs="Times New Roman"/>
          <w:bCs/>
          <w:kern w:val="32"/>
          <w:sz w:val="24"/>
          <w:szCs w:val="24"/>
        </w:rPr>
        <w:t>EG4</w:t>
      </w:r>
      <w:r w:rsidR="00BC4B27">
        <w:rPr>
          <w:rFonts w:eastAsia="Times New Roman" w:cs="Times New Roman"/>
          <w:bCs/>
          <w:kern w:val="32"/>
          <w:sz w:val="24"/>
          <w:szCs w:val="24"/>
        </w:rPr>
        <w:t xml:space="preserve"> </w:t>
      </w:r>
      <w:r w:rsidR="00F64E3C" w:rsidRPr="00C94673">
        <w:rPr>
          <w:rFonts w:eastAsia="Times New Roman" w:cs="Times New Roman"/>
          <w:bCs/>
          <w:kern w:val="32"/>
          <w:sz w:val="24"/>
          <w:szCs w:val="24"/>
        </w:rPr>
        <w:t xml:space="preserve">In Cererea de </w:t>
      </w:r>
      <w:proofErr w:type="spellStart"/>
      <w:r w:rsidR="00F64E3C" w:rsidRPr="00C94673">
        <w:rPr>
          <w:rFonts w:eastAsia="Times New Roman" w:cs="Times New Roman"/>
          <w:bCs/>
          <w:kern w:val="32"/>
          <w:sz w:val="24"/>
          <w:szCs w:val="24"/>
        </w:rPr>
        <w:t>Finantare</w:t>
      </w:r>
      <w:proofErr w:type="spellEnd"/>
      <w:r w:rsidR="00F64E3C" w:rsidRPr="00C94673">
        <w:rPr>
          <w:rFonts w:eastAsia="Times New Roman" w:cs="Times New Roman"/>
          <w:bCs/>
          <w:kern w:val="32"/>
          <w:sz w:val="24"/>
          <w:szCs w:val="24"/>
        </w:rPr>
        <w:t xml:space="preserve"> solicitantul </w:t>
      </w:r>
      <w:proofErr w:type="spellStart"/>
      <w:r w:rsidR="003D310D" w:rsidRPr="00C94673">
        <w:rPr>
          <w:rFonts w:eastAsia="Times New Roman" w:cs="Times New Roman"/>
          <w:bCs/>
          <w:kern w:val="32"/>
          <w:sz w:val="24"/>
          <w:szCs w:val="24"/>
        </w:rPr>
        <w:t>demonstreaza</w:t>
      </w:r>
      <w:proofErr w:type="spellEnd"/>
      <w:r w:rsidR="003D310D" w:rsidRPr="00C94673">
        <w:rPr>
          <w:rFonts w:eastAsia="Times New Roman" w:cs="Times New Roman"/>
          <w:bCs/>
          <w:kern w:val="32"/>
          <w:sz w:val="24"/>
          <w:szCs w:val="24"/>
        </w:rPr>
        <w:t xml:space="preserve"> prin activitățile propuse și cerințele formulate pentru resursele umane alocate acestora, oportunitatea și necesitatea proiectului</w:t>
      </w:r>
      <w:r w:rsidR="006B46AC" w:rsidRPr="00C94673">
        <w:rPr>
          <w:rFonts w:eastAsia="Times New Roman" w:cs="Times New Roman"/>
          <w:bCs/>
          <w:kern w:val="32"/>
          <w:sz w:val="24"/>
          <w:szCs w:val="24"/>
        </w:rPr>
        <w:t>?</w:t>
      </w:r>
    </w:p>
    <w:p w:rsidR="006B46AC" w:rsidRPr="009F10CD" w:rsidRDefault="006B46AC" w:rsidP="003A3008">
      <w:pPr>
        <w:spacing w:before="0"/>
        <w:contextualSpacing/>
        <w:rPr>
          <w:rFonts w:eastAsia="Calibri" w:cs="Times New Roman"/>
          <w:b/>
          <w:i/>
          <w:sz w:val="24"/>
          <w:szCs w:val="24"/>
        </w:rPr>
      </w:pPr>
      <w:r w:rsidRPr="00C94673">
        <w:rPr>
          <w:rFonts w:eastAsia="Calibri" w:cs="Times New Roman"/>
          <w:b/>
          <w:i/>
          <w:sz w:val="24"/>
          <w:szCs w:val="24"/>
        </w:rPr>
        <w:t>DA</w:t>
      </w:r>
      <w:r w:rsidRPr="00C94673">
        <w:rPr>
          <w:rFonts w:eastAsia="Calibri" w:cs="Times New Roman"/>
          <w:b/>
          <w:i/>
          <w:sz w:val="24"/>
          <w:szCs w:val="24"/>
        </w:rPr>
        <w:sym w:font="Wingdings" w:char="F06F"/>
      </w:r>
      <w:r w:rsidRPr="00C94673">
        <w:rPr>
          <w:rFonts w:eastAsia="Calibri" w:cs="Times New Roman"/>
          <w:b/>
          <w:i/>
          <w:sz w:val="24"/>
          <w:szCs w:val="24"/>
        </w:rPr>
        <w:tab/>
        <w:t xml:space="preserve">   NU</w:t>
      </w:r>
      <w:r w:rsidRPr="00C94673">
        <w:rPr>
          <w:rFonts w:eastAsia="Calibri" w:cs="Times New Roman"/>
          <w:b/>
          <w:i/>
          <w:sz w:val="24"/>
          <w:szCs w:val="24"/>
        </w:rPr>
        <w:sym w:font="Wingdings" w:char="F06F"/>
      </w:r>
      <w:r w:rsidRPr="009F10CD">
        <w:rPr>
          <w:rFonts w:eastAsia="Calibri" w:cs="Times New Roman"/>
          <w:b/>
          <w:i/>
          <w:sz w:val="24"/>
          <w:szCs w:val="24"/>
        </w:rPr>
        <w:t xml:space="preserve"> </w:t>
      </w:r>
    </w:p>
    <w:p w:rsidR="006B46AC" w:rsidRPr="009F10CD" w:rsidRDefault="006B46AC" w:rsidP="003A3008">
      <w:pPr>
        <w:spacing w:before="0"/>
        <w:contextualSpacing/>
        <w:rPr>
          <w:rFonts w:eastAsia="Calibri" w:cs="Times New Roman"/>
          <w:b/>
          <w:i/>
          <w:sz w:val="24"/>
          <w:szCs w:val="24"/>
        </w:rPr>
      </w:pPr>
    </w:p>
    <w:p w:rsidR="006B46AC" w:rsidRPr="002B2076" w:rsidRDefault="002B2076" w:rsidP="003A3008">
      <w:pPr>
        <w:spacing w:before="0"/>
        <w:contextualSpacing/>
        <w:rPr>
          <w:rFonts w:eastAsia="Calibri" w:cs="Times New Roman"/>
          <w:sz w:val="24"/>
          <w:szCs w:val="24"/>
        </w:rPr>
      </w:pPr>
      <w:r>
        <w:rPr>
          <w:rFonts w:eastAsia="Calibri" w:cs="Times New Roman"/>
          <w:sz w:val="24"/>
          <w:szCs w:val="24"/>
        </w:rPr>
        <w:t>EG5</w:t>
      </w:r>
      <w:r w:rsidR="003D310D">
        <w:rPr>
          <w:rFonts w:eastAsia="Calibri" w:cs="Times New Roman"/>
          <w:sz w:val="24"/>
          <w:szCs w:val="24"/>
        </w:rPr>
        <w:t xml:space="preserve"> </w:t>
      </w:r>
      <w:r w:rsidR="006B46AC" w:rsidRPr="009F10CD">
        <w:rPr>
          <w:rFonts w:eastAsia="Calibri" w:cs="Times New Roman"/>
          <w:sz w:val="24"/>
          <w:szCs w:val="24"/>
        </w:rPr>
        <w:t xml:space="preserve">Solicitantul dispune de personal calificat, propriu sau cooptat </w:t>
      </w:r>
      <w:r w:rsidRPr="002B2076">
        <w:rPr>
          <w:sz w:val="24"/>
          <w:szCs w:val="24"/>
        </w:rPr>
        <w:t xml:space="preserve">care </w:t>
      </w:r>
      <w:proofErr w:type="spellStart"/>
      <w:r w:rsidRPr="002B2076">
        <w:rPr>
          <w:sz w:val="24"/>
          <w:szCs w:val="24"/>
        </w:rPr>
        <w:t>dovedeste</w:t>
      </w:r>
      <w:proofErr w:type="spellEnd"/>
      <w:r w:rsidRPr="002B2076">
        <w:rPr>
          <w:sz w:val="24"/>
          <w:szCs w:val="24"/>
        </w:rPr>
        <w:t xml:space="preserve"> </w:t>
      </w:r>
      <w:proofErr w:type="spellStart"/>
      <w:r w:rsidRPr="002B2076">
        <w:rPr>
          <w:sz w:val="24"/>
          <w:szCs w:val="24"/>
        </w:rPr>
        <w:t>experienta</w:t>
      </w:r>
      <w:proofErr w:type="spellEnd"/>
      <w:r w:rsidRPr="002B2076">
        <w:rPr>
          <w:sz w:val="24"/>
          <w:szCs w:val="24"/>
        </w:rPr>
        <w:t xml:space="preserve"> in domeniul formarii</w:t>
      </w:r>
      <w:r w:rsidR="006B46AC" w:rsidRPr="002B2076">
        <w:rPr>
          <w:rFonts w:eastAsia="Calibri" w:cs="Times New Roman"/>
          <w:sz w:val="24"/>
          <w:szCs w:val="24"/>
        </w:rPr>
        <w:t>?</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 xml:space="preserve">            </w:t>
      </w:r>
    </w:p>
    <w:p w:rsidR="006B46AC" w:rsidRPr="002B2076" w:rsidRDefault="002B2076" w:rsidP="002B2076">
      <w:pPr>
        <w:spacing w:before="360" w:after="120"/>
        <w:rPr>
          <w:rFonts w:eastAsia="Calibri" w:cs="Times New Roman"/>
          <w:sz w:val="24"/>
          <w:szCs w:val="24"/>
        </w:rPr>
      </w:pPr>
      <w:r>
        <w:rPr>
          <w:rFonts w:eastAsia="Calibri" w:cs="Times New Roman"/>
          <w:sz w:val="24"/>
          <w:szCs w:val="24"/>
        </w:rPr>
        <w:t>EG6</w:t>
      </w:r>
      <w:r w:rsidR="006B46AC" w:rsidRPr="00BC4B27">
        <w:rPr>
          <w:rFonts w:eastAsia="Calibri" w:cs="Times New Roman"/>
          <w:sz w:val="24"/>
          <w:szCs w:val="24"/>
        </w:rPr>
        <w:t xml:space="preserve"> </w:t>
      </w:r>
      <w:r w:rsidR="00D8776D" w:rsidRPr="00BC4B27">
        <w:rPr>
          <w:rFonts w:eastAsia="Calibri" w:cs="Times New Roman"/>
          <w:sz w:val="24"/>
          <w:szCs w:val="24"/>
        </w:rPr>
        <w:t xml:space="preserve">Grupul țintă </w:t>
      </w:r>
      <w:r w:rsidR="00BC4B27" w:rsidRPr="00BC4B27">
        <w:rPr>
          <w:rFonts w:eastAsia="Calibri" w:cs="Times New Roman"/>
          <w:sz w:val="24"/>
          <w:szCs w:val="24"/>
        </w:rPr>
        <w:t xml:space="preserve">este </w:t>
      </w:r>
      <w:r w:rsidR="00BC4B27" w:rsidRPr="00BC4B27">
        <w:rPr>
          <w:sz w:val="24"/>
          <w:szCs w:val="24"/>
        </w:rPr>
        <w:t xml:space="preserve">format din persoane care </w:t>
      </w:r>
      <w:r w:rsidRPr="002B2076">
        <w:rPr>
          <w:sz w:val="24"/>
          <w:szCs w:val="24"/>
        </w:rPr>
        <w:t>își d</w:t>
      </w:r>
      <w:r w:rsidR="00C91F5B">
        <w:rPr>
          <w:sz w:val="24"/>
          <w:szCs w:val="24"/>
        </w:rPr>
        <w:t xml:space="preserve">esfășoară activitatea sau </w:t>
      </w:r>
      <w:r w:rsidRPr="002B2076">
        <w:rPr>
          <w:sz w:val="24"/>
          <w:szCs w:val="24"/>
        </w:rPr>
        <w:t>au domiciliul pe teritoriul GAL?</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BC4B27" w:rsidRDefault="00BC4B27" w:rsidP="00A50105">
      <w:pPr>
        <w:tabs>
          <w:tab w:val="left" w:pos="720"/>
          <w:tab w:val="left" w:pos="1976"/>
        </w:tabs>
        <w:spacing w:before="120"/>
        <w:rPr>
          <w:rFonts w:eastAsia="Times New Roman" w:cs="Times New Roman"/>
          <w:bCs/>
          <w:kern w:val="32"/>
          <w:sz w:val="24"/>
          <w:szCs w:val="24"/>
        </w:rPr>
      </w:pPr>
    </w:p>
    <w:p w:rsidR="00D73D6D" w:rsidRPr="009F10CD" w:rsidRDefault="002B2076" w:rsidP="00A50105">
      <w:pPr>
        <w:tabs>
          <w:tab w:val="left" w:pos="720"/>
          <w:tab w:val="left" w:pos="1976"/>
        </w:tabs>
        <w:spacing w:before="120"/>
        <w:rPr>
          <w:rFonts w:eastAsia="Calibri" w:cs="Times New Roman"/>
          <w:sz w:val="24"/>
          <w:szCs w:val="24"/>
        </w:rPr>
      </w:pPr>
      <w:r>
        <w:rPr>
          <w:rFonts w:eastAsia="Times New Roman" w:cs="Times New Roman"/>
          <w:bCs/>
          <w:kern w:val="32"/>
          <w:sz w:val="24"/>
          <w:szCs w:val="24"/>
        </w:rPr>
        <w:lastRenderedPageBreak/>
        <w:t>EG7</w:t>
      </w:r>
      <w:r w:rsidR="008B175C">
        <w:rPr>
          <w:rFonts w:eastAsia="Times New Roman" w:cs="Times New Roman"/>
          <w:bCs/>
          <w:kern w:val="32"/>
          <w:sz w:val="24"/>
          <w:szCs w:val="24"/>
        </w:rPr>
        <w:t xml:space="preserve"> </w:t>
      </w:r>
      <w:r w:rsidR="00BC4B27" w:rsidRPr="00BC4B27">
        <w:rPr>
          <w:sz w:val="24"/>
          <w:szCs w:val="24"/>
        </w:rPr>
        <w:t>Solicitantul şi-a îndeplinit obligaţiile de plată a impozitelor, taxelor şi contribuţiilor de asigurări sociale către bugetul de stat</w:t>
      </w:r>
      <w:r w:rsidR="00D73D6D" w:rsidRPr="00BC4B27">
        <w:rPr>
          <w:rFonts w:eastAsia="Times New Roman" w:cs="Times New Roman"/>
          <w:bCs/>
          <w:kern w:val="32"/>
          <w:sz w:val="24"/>
          <w:szCs w:val="24"/>
        </w:rPr>
        <w:t>?</w:t>
      </w:r>
      <w:r w:rsidR="00D73D6D" w:rsidRPr="00BC4B27">
        <w:rPr>
          <w:rFonts w:eastAsia="Times New Roman" w:cs="Times New Roman"/>
          <w:bCs/>
          <w:kern w:val="32"/>
          <w:sz w:val="24"/>
          <w:szCs w:val="24"/>
        </w:rPr>
        <w:tab/>
      </w:r>
      <w:r w:rsidR="00D73D6D" w:rsidRPr="009F10CD">
        <w:rPr>
          <w:rFonts w:eastAsia="Times New Roman" w:cs="Times New Roman"/>
          <w:bCs/>
          <w:kern w:val="32"/>
          <w:sz w:val="24"/>
          <w:szCs w:val="24"/>
        </w:rPr>
        <w:tab/>
      </w:r>
      <w:r w:rsidR="00D73D6D" w:rsidRPr="009F10CD">
        <w:rPr>
          <w:rFonts w:eastAsia="Times New Roman" w:cs="Times New Roman"/>
          <w:bCs/>
          <w:kern w:val="32"/>
          <w:sz w:val="24"/>
          <w:szCs w:val="24"/>
        </w:rPr>
        <w:tab/>
      </w:r>
      <w:r w:rsidR="00D73D6D" w:rsidRPr="009F10CD">
        <w:rPr>
          <w:rFonts w:eastAsia="Times New Roman" w:cs="Times New Roman"/>
          <w:bCs/>
          <w:kern w:val="32"/>
          <w:sz w:val="24"/>
          <w:szCs w:val="24"/>
        </w:rPr>
        <w:tab/>
      </w:r>
    </w:p>
    <w:p w:rsidR="00D73D6D" w:rsidRDefault="00D73D6D" w:rsidP="003A3008">
      <w:pPr>
        <w:spacing w:before="0"/>
        <w:contextualSpacing/>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 xml:space="preserve"> </w:t>
      </w: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 xml:space="preserve">3. VERIFICAREA BUGETULUI INDICATIV </w:t>
      </w:r>
    </w:p>
    <w:p w:rsidR="006B46AC" w:rsidRPr="009F10CD" w:rsidRDefault="006B46AC" w:rsidP="003A3008">
      <w:pPr>
        <w:spacing w:before="0"/>
        <w:contextualSpacing/>
        <w:rPr>
          <w:rFonts w:eastAsia="Times New Roman" w:cs="Times New Roman"/>
          <w:b/>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3.1 Informaţiile furnizate în cadrul bugetului indicativ din Cerer</w:t>
      </w:r>
      <w:r w:rsidR="00CE4773">
        <w:rPr>
          <w:rFonts w:eastAsia="Times New Roman" w:cs="Times New Roman"/>
          <w:bCs/>
          <w:kern w:val="32"/>
          <w:sz w:val="24"/>
          <w:szCs w:val="24"/>
        </w:rPr>
        <w:t>ea de finanțare sunt corecte şi</w:t>
      </w:r>
      <w:r w:rsidRPr="009F10CD">
        <w:rPr>
          <w:rFonts w:eastAsia="Times New Roman" w:cs="Times New Roman"/>
          <w:bCs/>
          <w:kern w:val="32"/>
          <w:sz w:val="24"/>
          <w:szCs w:val="24"/>
        </w:rPr>
        <w:t>/</w:t>
      </w:r>
      <w:r w:rsidR="00CE4773">
        <w:rPr>
          <w:rFonts w:eastAsia="Times New Roman" w:cs="Times New Roman"/>
          <w:bCs/>
          <w:kern w:val="32"/>
          <w:sz w:val="24"/>
          <w:szCs w:val="24"/>
        </w:rPr>
        <w:t xml:space="preserve"> </w:t>
      </w:r>
      <w:r w:rsidRPr="009F10CD">
        <w:rPr>
          <w:rFonts w:eastAsia="Times New Roman" w:cs="Times New Roman"/>
          <w:bCs/>
          <w:kern w:val="32"/>
          <w:sz w:val="24"/>
          <w:szCs w:val="24"/>
        </w:rPr>
        <w:t>sau sunt în conformitate cu Fundamentarea bugetului  pe categorii de cheltuieli eligibile?</w:t>
      </w:r>
    </w:p>
    <w:p w:rsidR="006B46AC" w:rsidRPr="009F10CD" w:rsidRDefault="006B46AC" w:rsidP="003A3008">
      <w:pPr>
        <w:spacing w:before="120" w:after="120"/>
        <w:rPr>
          <w:rFonts w:eastAsia="Times New Roman" w:cs="Times New Roman"/>
          <w:b/>
          <w:bCs/>
          <w:i/>
          <w:kern w:val="32"/>
          <w:sz w:val="24"/>
          <w:szCs w:val="24"/>
        </w:rPr>
      </w:pPr>
      <w:r w:rsidRPr="009F10CD">
        <w:rPr>
          <w:rFonts w:eastAsia="Times New Roman" w:cs="Times New Roman"/>
          <w:b/>
          <w:bCs/>
          <w:i/>
          <w:kern w:val="32"/>
          <w:sz w:val="24"/>
          <w:szCs w:val="24"/>
        </w:rPr>
        <w:t>DA</w:t>
      </w:r>
      <w:r w:rsidRPr="009F10CD">
        <w:rPr>
          <w:rFonts w:eastAsia="Calibri" w:cs="Times New Roman"/>
          <w:b/>
          <w:i/>
          <w:sz w:val="24"/>
          <w:szCs w:val="24"/>
        </w:rPr>
        <w:sym w:font="Wingdings" w:char="F06F"/>
      </w:r>
      <w:r w:rsidRPr="009F10CD">
        <w:rPr>
          <w:rFonts w:eastAsia="Times New Roman" w:cs="Times New Roman"/>
          <w:b/>
          <w:bCs/>
          <w:i/>
          <w:kern w:val="32"/>
          <w:sz w:val="24"/>
          <w:szCs w:val="24"/>
        </w:rPr>
        <w:tab/>
        <w:t xml:space="preserve">     NU</w:t>
      </w:r>
      <w:r w:rsidRPr="009F10CD">
        <w:rPr>
          <w:rFonts w:eastAsia="Calibri" w:cs="Times New Roman"/>
          <w:b/>
          <w:i/>
          <w:sz w:val="24"/>
          <w:szCs w:val="24"/>
        </w:rPr>
        <w:sym w:font="Wingdings" w:char="F06F"/>
      </w:r>
      <w:r w:rsidRPr="009F10CD">
        <w:rPr>
          <w:rFonts w:eastAsia="Times New Roman" w:cs="Times New Roman"/>
          <w:b/>
          <w:bCs/>
          <w:i/>
          <w:kern w:val="32"/>
          <w:sz w:val="24"/>
          <w:szCs w:val="24"/>
        </w:rPr>
        <w:t xml:space="preserve">        DA cu diferențe*</w:t>
      </w:r>
      <w:r w:rsidRPr="009F10CD">
        <w:rPr>
          <w:rFonts w:eastAsia="Calibri" w:cs="Times New Roman"/>
          <w:b/>
          <w:i/>
          <w:sz w:val="24"/>
          <w:szCs w:val="24"/>
        </w:rPr>
        <w:sym w:font="Wingdings" w:char="F06F"/>
      </w:r>
      <w:r w:rsidRPr="009F10CD">
        <w:rPr>
          <w:rFonts w:eastAsia="Times New Roman" w:cs="Times New Roman"/>
          <w:b/>
          <w:bCs/>
          <w:i/>
          <w:kern w:val="32"/>
          <w:sz w:val="24"/>
          <w:szCs w:val="24"/>
        </w:rPr>
        <w:t xml:space="preserve">      </w:t>
      </w: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*Se completează în cazul când se constată diferenţe faţă de bugetul prezentat de solicitant în Cererea de finanţare. </w:t>
      </w:r>
    </w:p>
    <w:p w:rsidR="006B46AC" w:rsidRPr="009F10CD" w:rsidRDefault="006B46AC" w:rsidP="003A3008">
      <w:pPr>
        <w:spacing w:before="0"/>
        <w:contextualSpacing/>
        <w:rPr>
          <w:rFonts w:eastAsia="Times New Roman" w:cs="Times New Roman"/>
          <w:sz w:val="24"/>
          <w:szCs w:val="24"/>
        </w:rPr>
      </w:pPr>
      <w:r w:rsidRPr="009F10CD">
        <w:rPr>
          <w:rFonts w:eastAsia="Times New Roman" w:cs="Times New Roman"/>
          <w:sz w:val="24"/>
          <w:szCs w:val="24"/>
        </w:rPr>
        <w:t>Se va verifica și  fundamentarea bugetară, care privește corelarea dintre activitățile și resursele umane alocate acestora prin proiect, cu sumele prevăzute în capitolele din buget pentru aceste activități.</w:t>
      </w:r>
    </w:p>
    <w:p w:rsidR="006B46AC" w:rsidRPr="009F10CD" w:rsidRDefault="006B46AC" w:rsidP="003A3008">
      <w:pPr>
        <w:spacing w:before="0"/>
        <w:contextualSpacing/>
        <w:rPr>
          <w:rFonts w:eastAsia="Times New Roman" w:cs="Times New Roman"/>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3.2 Sunt eligibile </w:t>
      </w:r>
      <w:r w:rsidR="00523B69">
        <w:rPr>
          <w:rFonts w:eastAsia="Times New Roman" w:cs="Times New Roman"/>
          <w:bCs/>
          <w:kern w:val="32"/>
          <w:sz w:val="24"/>
          <w:szCs w:val="24"/>
        </w:rPr>
        <w:t xml:space="preserve">cheltuielile aferente activităților eligibile </w:t>
      </w:r>
      <w:r w:rsidRPr="009F10CD">
        <w:rPr>
          <w:rFonts w:eastAsia="Times New Roman" w:cs="Times New Roman"/>
          <w:bCs/>
          <w:kern w:val="32"/>
          <w:sz w:val="24"/>
          <w:szCs w:val="24"/>
        </w:rPr>
        <w:t xml:space="preserve"> din proiect, în conformitate cu cele specificate în cadrul Fișei măsurii din SDL</w:t>
      </w:r>
      <w:r w:rsidRPr="009F10CD">
        <w:rPr>
          <w:rFonts w:eastAsia="Calibri" w:cs="Times New Roman"/>
          <w:sz w:val="24"/>
          <w:szCs w:val="24"/>
        </w:rPr>
        <w:t xml:space="preserve"> </w:t>
      </w:r>
      <w:r w:rsidRPr="009F10CD">
        <w:rPr>
          <w:rFonts w:eastAsia="Times New Roman" w:cs="Times New Roman"/>
          <w:bCs/>
          <w:kern w:val="32"/>
          <w:sz w:val="24"/>
          <w:szCs w:val="24"/>
        </w:rPr>
        <w:t>în care se încadrează proiectul?</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Calibri" w:cs="Times New Roman"/>
          <w:b/>
          <w:i/>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3.3 TVA-ul aferent cheltuielilor eligibile este corect încadrat în coloana cheltuielilor neeligibile/eligibile?</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r>
      <w:r w:rsidRPr="009F10CD">
        <w:rPr>
          <w:rFonts w:eastAsia="Times New Roman" w:cs="Times New Roman"/>
          <w:b/>
          <w:bCs/>
          <w:i/>
          <w:kern w:val="32"/>
          <w:sz w:val="24"/>
          <w:szCs w:val="24"/>
        </w:rPr>
        <w:t>DA cu diferențe**</w:t>
      </w:r>
      <w:r w:rsidRPr="009F10CD" w:rsidDel="002D3001">
        <w:rPr>
          <w:rFonts w:eastAsia="Calibri" w:cs="Times New Roman"/>
          <w:b/>
          <w:i/>
          <w:sz w:val="24"/>
          <w:szCs w:val="24"/>
        </w:rPr>
        <w:t xml:space="preserve"> </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Times New Roman" w:cs="Times New Roman"/>
          <w:bCs/>
          <w:kern w:val="32"/>
          <w:sz w:val="24"/>
          <w:szCs w:val="24"/>
        </w:rPr>
      </w:pPr>
      <w:r w:rsidRPr="009F10CD">
        <w:rPr>
          <w:rFonts w:eastAsia="Times New Roman" w:cs="Times New Roman"/>
          <w:bCs/>
          <w:kern w:val="32"/>
          <w:sz w:val="24"/>
          <w:szCs w:val="24"/>
        </w:rPr>
        <w:t>**Se completează în cazul în care se constată diferențe față de valoarea TVA-ului din Cererea de finanțare</w:t>
      </w:r>
    </w:p>
    <w:p w:rsidR="006B46AC" w:rsidRPr="009F10CD" w:rsidRDefault="006B46AC" w:rsidP="003A3008">
      <w:pPr>
        <w:spacing w:before="0"/>
        <w:contextualSpacing/>
        <w:rPr>
          <w:rFonts w:eastAsia="Times New Roman" w:cs="Times New Roman"/>
          <w:bCs/>
          <w:kern w:val="32"/>
          <w:sz w:val="24"/>
          <w:szCs w:val="24"/>
        </w:rPr>
      </w:pP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4. VERIFICAREA REZONABILITĂŢII PREŢURILOR</w:t>
      </w:r>
    </w:p>
    <w:p w:rsidR="006B46AC" w:rsidRPr="009F10CD" w:rsidRDefault="006B46AC" w:rsidP="003A3008">
      <w:pPr>
        <w:spacing w:before="0"/>
        <w:contextualSpacing/>
        <w:rPr>
          <w:rFonts w:eastAsia="Times New Roman" w:cs="Times New Roman"/>
          <w:b/>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4.1. Categoria de servicii/bunuri se regăsește în Baza de date?</w:t>
      </w:r>
    </w:p>
    <w:p w:rsidR="006B46AC" w:rsidRPr="009F10CD" w:rsidRDefault="006B46AC" w:rsidP="003A3008">
      <w:pPr>
        <w:tabs>
          <w:tab w:val="left" w:pos="720"/>
          <w:tab w:val="left" w:pos="1976"/>
        </w:tabs>
        <w:spacing w:before="0"/>
        <w:rPr>
          <w:rFonts w:eastAsia="Times New Roman" w:cs="Times New Roman"/>
          <w:bCs/>
          <w:kern w:val="32"/>
          <w:sz w:val="24"/>
          <w:szCs w:val="24"/>
        </w:rPr>
      </w:pPr>
      <w:r w:rsidRPr="009F10CD">
        <w:rPr>
          <w:rFonts w:eastAsia="Times New Roman" w:cs="Times New Roman"/>
          <w:bCs/>
          <w:kern w:val="32"/>
          <w:sz w:val="24"/>
          <w:szCs w:val="24"/>
        </w:rPr>
        <w:t>• servicii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Times New Roman" w:cs="Times New Roman"/>
          <w:bCs/>
          <w:kern w:val="32"/>
          <w:sz w:val="24"/>
          <w:szCs w:val="24"/>
        </w:rPr>
      </w:pPr>
      <w:r w:rsidRPr="009F10CD">
        <w:rPr>
          <w:rFonts w:eastAsia="Times New Roman" w:cs="Times New Roman"/>
          <w:bCs/>
          <w:kern w:val="32"/>
          <w:sz w:val="24"/>
          <w:szCs w:val="24"/>
        </w:rPr>
        <w:t>• bunuri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spacing w:before="0"/>
        <w:contextualSpacing/>
        <w:rPr>
          <w:rFonts w:eastAsia="Times New Roman" w:cs="Times New Roman"/>
          <w:b/>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4.2. Dacă la pct. 4.1. răspunsul este DA, preţurile utilizate se încadrează în limitele prevăzute în  Baza de date?</w:t>
      </w:r>
    </w:p>
    <w:p w:rsidR="006B46AC" w:rsidRPr="009F10CD" w:rsidRDefault="006B46AC" w:rsidP="003A3008">
      <w:pPr>
        <w:tabs>
          <w:tab w:val="left" w:pos="720"/>
          <w:tab w:val="left" w:pos="1976"/>
        </w:tabs>
        <w:spacing w:before="0"/>
        <w:rPr>
          <w:rFonts w:eastAsia="Times New Roman" w:cs="Times New Roman"/>
          <w:b/>
          <w:bCs/>
          <w:i/>
          <w:kern w:val="32"/>
          <w:sz w:val="24"/>
          <w:szCs w:val="24"/>
        </w:rPr>
      </w:pPr>
      <w:r w:rsidRPr="009F10CD">
        <w:rPr>
          <w:rFonts w:eastAsia="Times New Roman" w:cs="Times New Roman"/>
          <w:bCs/>
          <w:kern w:val="32"/>
          <w:sz w:val="24"/>
          <w:szCs w:val="24"/>
        </w:rPr>
        <w:t>• servicii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Times New Roman" w:cs="Times New Roman"/>
          <w:b/>
          <w:bCs/>
          <w:i/>
          <w:kern w:val="32"/>
          <w:sz w:val="24"/>
          <w:szCs w:val="24"/>
        </w:rPr>
      </w:pPr>
      <w:r w:rsidRPr="009F10CD">
        <w:rPr>
          <w:rFonts w:eastAsia="Times New Roman" w:cs="Times New Roman"/>
          <w:bCs/>
          <w:kern w:val="32"/>
          <w:sz w:val="24"/>
          <w:szCs w:val="24"/>
        </w:rPr>
        <w:t>• bunuri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spacing w:before="0"/>
        <w:contextualSpacing/>
        <w:rPr>
          <w:rFonts w:eastAsia="Times New Roman" w:cs="Times New Roman"/>
          <w:b/>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4.3. Pentru categoriile de bunuri/servicii care nu se regăsesc în Baza de date, solicitantul a prezentat câte o ofertă conformă pentru fiecare bun sau serviciu a cărui valoare nu depășește </w:t>
      </w:r>
      <w:r w:rsidRPr="009F10CD">
        <w:rPr>
          <w:rFonts w:eastAsia="Times New Roman" w:cs="Times New Roman"/>
          <w:bCs/>
          <w:kern w:val="32"/>
          <w:sz w:val="24"/>
          <w:szCs w:val="24"/>
        </w:rPr>
        <w:lastRenderedPageBreak/>
        <w:t>15.000 Euro și câte 2 oferte conforme pentru fiecare bun sau serviciu care depășește această valoare?</w:t>
      </w:r>
    </w:p>
    <w:p w:rsidR="006B46AC" w:rsidRPr="009F10CD" w:rsidRDefault="006B46AC" w:rsidP="003A3008">
      <w:pPr>
        <w:tabs>
          <w:tab w:val="left" w:pos="720"/>
          <w:tab w:val="left" w:pos="1976"/>
        </w:tabs>
        <w:spacing w:before="0"/>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Calibri" w:cs="Times New Roman"/>
          <w:b/>
          <w:sz w:val="24"/>
          <w:szCs w:val="24"/>
        </w:rPr>
      </w:pPr>
    </w:p>
    <w:p w:rsidR="006B46AC" w:rsidRPr="009F10CD" w:rsidRDefault="006B46AC" w:rsidP="003A3008">
      <w:pPr>
        <w:tabs>
          <w:tab w:val="left" w:pos="720"/>
          <w:tab w:val="left" w:pos="1976"/>
        </w:tabs>
        <w:spacing w:before="0"/>
        <w:rPr>
          <w:rFonts w:eastAsia="Times New Roman" w:cs="Times New Roman"/>
          <w:bCs/>
          <w:kern w:val="32"/>
          <w:sz w:val="24"/>
          <w:szCs w:val="24"/>
        </w:rPr>
      </w:pPr>
      <w:r w:rsidRPr="009F10CD">
        <w:rPr>
          <w:rFonts w:eastAsia="Calibri" w:cs="Times New Roman"/>
          <w:sz w:val="24"/>
          <w:szCs w:val="24"/>
        </w:rPr>
        <w:t>4.4 Prețurile prevăzute în ofertele anexate de solicitant sunt rezonabile?</w:t>
      </w:r>
    </w:p>
    <w:p w:rsidR="006B46AC" w:rsidRPr="009F10CD" w:rsidRDefault="006B46AC" w:rsidP="003A3008">
      <w:pPr>
        <w:tabs>
          <w:tab w:val="left" w:pos="720"/>
          <w:tab w:val="left" w:pos="1976"/>
        </w:tabs>
        <w:spacing w:before="0"/>
        <w:rPr>
          <w:rFonts w:eastAsia="Times New Roman" w:cs="Times New Roman"/>
          <w:b/>
          <w:bCs/>
          <w:i/>
          <w:kern w:val="32"/>
          <w:sz w:val="24"/>
          <w:szCs w:val="24"/>
        </w:rPr>
      </w:pPr>
      <w:r w:rsidRPr="009F10CD">
        <w:rPr>
          <w:rFonts w:eastAsia="Times New Roman" w:cs="Times New Roman"/>
          <w:bCs/>
          <w:kern w:val="32"/>
          <w:sz w:val="24"/>
          <w:szCs w:val="24"/>
        </w:rPr>
        <w:t>• servicii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tabs>
          <w:tab w:val="left" w:pos="720"/>
          <w:tab w:val="left" w:pos="1976"/>
        </w:tabs>
        <w:spacing w:before="0"/>
        <w:rPr>
          <w:rFonts w:eastAsia="Times New Roman" w:cs="Times New Roman"/>
          <w:b/>
          <w:bCs/>
          <w:i/>
          <w:kern w:val="32"/>
          <w:sz w:val="24"/>
          <w:szCs w:val="24"/>
        </w:rPr>
      </w:pPr>
      <w:r w:rsidRPr="009F10CD">
        <w:rPr>
          <w:rFonts w:eastAsia="Times New Roman" w:cs="Times New Roman"/>
          <w:bCs/>
          <w:kern w:val="32"/>
          <w:sz w:val="24"/>
          <w:szCs w:val="24"/>
        </w:rPr>
        <w:t>• bunuri</w:t>
      </w:r>
      <w:r w:rsidRPr="009F10CD">
        <w:rPr>
          <w:rFonts w:eastAsia="Times New Roman" w:cs="Times New Roman"/>
          <w:bCs/>
          <w:kern w:val="32"/>
          <w:sz w:val="24"/>
          <w:szCs w:val="24"/>
        </w:rPr>
        <w:tab/>
      </w: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ab/>
        <w:t xml:space="preserve">            </w:t>
      </w:r>
      <w:proofErr w:type="spellStart"/>
      <w:r w:rsidRPr="009F10CD">
        <w:rPr>
          <w:rFonts w:eastAsia="Calibri" w:cs="Times New Roman"/>
          <w:b/>
          <w:i/>
          <w:sz w:val="24"/>
          <w:szCs w:val="24"/>
        </w:rPr>
        <w:t>NU</w:t>
      </w:r>
      <w:proofErr w:type="spellEnd"/>
      <w:r w:rsidRPr="009F10CD">
        <w:rPr>
          <w:rFonts w:eastAsia="Calibri" w:cs="Times New Roman"/>
          <w:b/>
          <w:i/>
          <w:sz w:val="24"/>
          <w:szCs w:val="24"/>
        </w:rPr>
        <w:t xml:space="preserve"> ESTE CAZUL</w:t>
      </w:r>
      <w:r w:rsidRPr="009F10CD">
        <w:rPr>
          <w:rFonts w:eastAsia="Calibri" w:cs="Times New Roman"/>
          <w:b/>
          <w:i/>
          <w:sz w:val="24"/>
          <w:szCs w:val="24"/>
        </w:rPr>
        <w:sym w:font="Wingdings" w:char="F06F"/>
      </w:r>
    </w:p>
    <w:p w:rsidR="006B46AC" w:rsidRPr="009F10CD" w:rsidRDefault="006B46AC" w:rsidP="003A3008">
      <w:pPr>
        <w:spacing w:before="0"/>
        <w:contextualSpacing/>
        <w:rPr>
          <w:rFonts w:eastAsia="Times New Roman" w:cs="Times New Roman"/>
          <w:sz w:val="24"/>
          <w:szCs w:val="24"/>
          <w:lang w:bidi="en-US"/>
        </w:rPr>
      </w:pPr>
      <w:r w:rsidRPr="009F10CD">
        <w:rPr>
          <w:rFonts w:eastAsia="Times New Roman" w:cs="Times New Roman"/>
          <w:bCs/>
          <w:kern w:val="32"/>
          <w:sz w:val="24"/>
          <w:szCs w:val="24"/>
        </w:rPr>
        <w:t>*</w:t>
      </w:r>
      <w:r w:rsidRPr="009F10CD">
        <w:rPr>
          <w:rFonts w:eastAsia="Times New Roman" w:cs="Times New Roman"/>
          <w:sz w:val="24"/>
          <w:szCs w:val="24"/>
        </w:rPr>
        <w:t>Se va verifica dacă onorariile</w:t>
      </w:r>
      <w:r w:rsidRPr="009F10CD">
        <w:rPr>
          <w:rFonts w:eastAsia="Times New Roman" w:cs="Times New Roman"/>
          <w:sz w:val="24"/>
          <w:szCs w:val="24"/>
          <w:lang w:bidi="en-US"/>
        </w:rPr>
        <w:t xml:space="preserve"> experților menționați în Cererea de finanțare se încadrează în plafoanele stabilite în Baza de date cu prețuri de referință pentru proiecte de servicii LEADER, disponibilă pe site-ul </w:t>
      </w:r>
      <w:hyperlink r:id="rId9" w:history="1">
        <w:r w:rsidRPr="009F10CD">
          <w:rPr>
            <w:rFonts w:eastAsia="Times New Roman" w:cs="Times New Roman"/>
            <w:color w:val="0000FF"/>
            <w:sz w:val="24"/>
            <w:szCs w:val="24"/>
            <w:u w:val="single"/>
            <w:lang w:bidi="en-US"/>
          </w:rPr>
          <w:t>www.afir.info</w:t>
        </w:r>
      </w:hyperlink>
      <w:r w:rsidRPr="009F10CD">
        <w:rPr>
          <w:rFonts w:eastAsia="Times New Roman" w:cs="Times New Roman"/>
          <w:sz w:val="24"/>
          <w:szCs w:val="24"/>
          <w:lang w:bidi="en-US"/>
        </w:rPr>
        <w:t>. De asemenea, cheltuielile de masă și cazare se vor verifica raportat la această Bază de date.</w:t>
      </w:r>
    </w:p>
    <w:p w:rsidR="006B46AC" w:rsidRPr="009F10CD" w:rsidRDefault="006B46AC" w:rsidP="003A3008">
      <w:pPr>
        <w:spacing w:before="0"/>
        <w:contextualSpacing/>
        <w:rPr>
          <w:rFonts w:eastAsia="Times New Roman" w:cs="Times New Roman"/>
          <w:bCs/>
          <w:kern w:val="32"/>
          <w:sz w:val="24"/>
          <w:szCs w:val="24"/>
        </w:rPr>
      </w:pPr>
    </w:p>
    <w:p w:rsidR="006B46AC"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5. VERIFICAREA PLANULUI FINANCIAR</w:t>
      </w: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5.1 Planul financiar este corect completat şi respectă gradul de intervenţie publică așa cum este prevăzut în Fișa măsurii din Strategia de Dezvoltare Locală?</w:t>
      </w:r>
    </w:p>
    <w:p w:rsidR="006B46AC" w:rsidRPr="009F10CD" w:rsidRDefault="006B46AC" w:rsidP="003A3008">
      <w:pPr>
        <w:spacing w:before="0"/>
        <w:contextualSpacing/>
        <w:rPr>
          <w:rFonts w:eastAsia="Calibri" w:cs="Times New Roman"/>
          <w:b/>
          <w:i/>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r w:rsidRPr="009F10CD">
        <w:rPr>
          <w:rFonts w:eastAsia="Calibri" w:cs="Times New Roman"/>
          <w:b/>
          <w:i/>
          <w:sz w:val="24"/>
          <w:szCs w:val="24"/>
        </w:rPr>
        <w:t xml:space="preserve">             </w:t>
      </w:r>
      <w:r w:rsidRPr="009F10CD">
        <w:rPr>
          <w:rFonts w:eastAsia="Times New Roman" w:cs="Times New Roman"/>
          <w:b/>
          <w:bCs/>
          <w:i/>
          <w:kern w:val="32"/>
          <w:sz w:val="24"/>
          <w:szCs w:val="24"/>
        </w:rPr>
        <w:t>DA cu diferențe*</w:t>
      </w:r>
      <w:r w:rsidRPr="009F10CD" w:rsidDel="002D3001">
        <w:rPr>
          <w:rFonts w:eastAsia="Calibri" w:cs="Times New Roman"/>
          <w:b/>
          <w:i/>
          <w:sz w:val="24"/>
          <w:szCs w:val="24"/>
        </w:rPr>
        <w:t xml:space="preserve"> </w:t>
      </w:r>
      <w:r w:rsidRPr="009F10CD">
        <w:rPr>
          <w:rFonts w:eastAsia="Calibri" w:cs="Times New Roman"/>
          <w:b/>
          <w:i/>
          <w:sz w:val="24"/>
          <w:szCs w:val="24"/>
        </w:rPr>
        <w:sym w:font="Wingdings" w:char="F06F"/>
      </w: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*Se completează în cazul în care se constată diferenţe faţă de planul financiar prezentat de solicitant în Cererea de finanţare. </w:t>
      </w:r>
    </w:p>
    <w:p w:rsidR="006B46AC" w:rsidRPr="009F10CD" w:rsidRDefault="006B46AC" w:rsidP="003A3008">
      <w:pPr>
        <w:spacing w:before="0"/>
        <w:contextualSpacing/>
        <w:rPr>
          <w:rFonts w:eastAsia="Calibri" w:cs="Times New Roman"/>
          <w:b/>
          <w:i/>
          <w:sz w:val="24"/>
          <w:szCs w:val="24"/>
        </w:rPr>
      </w:pP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6. VERIFICAREA CONDIȚIILOR ARTIFICIALE</w:t>
      </w: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6.1 Solicitantul a creat condiţii artificiale necesare pentru a beneficia de plăţi (sprijin) şi a obţine astfel un avantaj care contravine obiectivelor măsurii?</w:t>
      </w:r>
    </w:p>
    <w:p w:rsidR="006B46AC" w:rsidRPr="009F10CD" w:rsidRDefault="006B46AC" w:rsidP="003A3008">
      <w:pPr>
        <w:spacing w:before="0"/>
        <w:contextualSpacing/>
        <w:rPr>
          <w:rFonts w:eastAsia="Times New Roman" w:cs="Times New Roman"/>
          <w:b/>
          <w:bCs/>
          <w:i/>
          <w:kern w:val="32"/>
          <w:sz w:val="24"/>
          <w:szCs w:val="24"/>
        </w:rPr>
      </w:pPr>
      <w:r w:rsidRPr="009F10CD">
        <w:rPr>
          <w:rFonts w:eastAsia="Calibri" w:cs="Times New Roman"/>
          <w:b/>
          <w:i/>
          <w:sz w:val="24"/>
          <w:szCs w:val="24"/>
        </w:rPr>
        <w:t>DA</w:t>
      </w:r>
      <w:r w:rsidRPr="009F10CD">
        <w:rPr>
          <w:rFonts w:eastAsia="Calibri" w:cs="Times New Roman"/>
          <w:b/>
          <w:i/>
          <w:sz w:val="24"/>
          <w:szCs w:val="24"/>
        </w:rPr>
        <w:sym w:font="Wingdings" w:char="F06F"/>
      </w:r>
      <w:r w:rsidRPr="009F10CD">
        <w:rPr>
          <w:rFonts w:eastAsia="Calibri" w:cs="Times New Roman"/>
          <w:b/>
          <w:i/>
          <w:sz w:val="24"/>
          <w:szCs w:val="24"/>
        </w:rPr>
        <w:tab/>
        <w:t xml:space="preserve">   NU</w:t>
      </w:r>
      <w:r w:rsidRPr="009F10CD">
        <w:rPr>
          <w:rFonts w:eastAsia="Calibri" w:cs="Times New Roman"/>
          <w:b/>
          <w:i/>
          <w:sz w:val="24"/>
          <w:szCs w:val="24"/>
        </w:rPr>
        <w:sym w:font="Wingdings" w:char="F06F"/>
      </w:r>
    </w:p>
    <w:p w:rsidR="006B46AC" w:rsidRPr="009F10CD" w:rsidRDefault="006B46AC" w:rsidP="003A3008">
      <w:pPr>
        <w:spacing w:before="0"/>
        <w:contextualSpacing/>
        <w:rPr>
          <w:rFonts w:eastAsia="Times New Roman" w:cs="Times New Roman"/>
          <w:bCs/>
          <w:kern w:val="32"/>
          <w:sz w:val="24"/>
          <w:szCs w:val="24"/>
        </w:rPr>
      </w:pPr>
    </w:p>
    <w:p w:rsidR="006B46AC" w:rsidRPr="009F10CD" w:rsidRDefault="006B46AC"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Exemple de condiții create artificial pentru a beneficia de plăți: </w:t>
      </w:r>
    </w:p>
    <w:p w:rsidR="006B46AC" w:rsidRPr="009F10CD" w:rsidRDefault="006B46AC" w:rsidP="003A3008">
      <w:pPr>
        <w:numPr>
          <w:ilvl w:val="0"/>
          <w:numId w:val="23"/>
        </w:numPr>
        <w:spacing w:before="0" w:after="200"/>
        <w:contextualSpacing/>
        <w:rPr>
          <w:rFonts w:eastAsia="Times New Roman" w:cs="Times New Roman"/>
          <w:bCs/>
          <w:kern w:val="32"/>
          <w:sz w:val="24"/>
          <w:szCs w:val="24"/>
        </w:rPr>
      </w:pPr>
      <w:r w:rsidRPr="009F10CD">
        <w:rPr>
          <w:rFonts w:eastAsia="Times New Roman" w:cs="Times New Roman"/>
          <w:bCs/>
          <w:kern w:val="32"/>
          <w:sz w:val="24"/>
          <w:szCs w:val="24"/>
        </w:rPr>
        <w:t>Acțiunile propuse prin proiect sunt identice cu acțiunile unui proiect anterior depus de către același solicitant în cadrul aceluiași GAL și finanțat;</w:t>
      </w:r>
    </w:p>
    <w:p w:rsidR="006B46AC" w:rsidRPr="009F10CD" w:rsidRDefault="006B46AC" w:rsidP="003A3008">
      <w:pPr>
        <w:numPr>
          <w:ilvl w:val="0"/>
          <w:numId w:val="23"/>
        </w:numPr>
        <w:spacing w:before="0" w:after="200"/>
        <w:contextualSpacing/>
        <w:rPr>
          <w:rFonts w:eastAsia="Times New Roman" w:cs="Times New Roman"/>
          <w:bCs/>
          <w:kern w:val="32"/>
          <w:sz w:val="24"/>
          <w:szCs w:val="24"/>
        </w:rPr>
      </w:pPr>
      <w:r w:rsidRPr="009F10CD">
        <w:rPr>
          <w:rFonts w:eastAsia="Times New Roman" w:cs="Times New Roman"/>
          <w:bCs/>
          <w:kern w:val="32"/>
          <w:sz w:val="24"/>
          <w:szCs w:val="24"/>
        </w:rPr>
        <w:t>Acțiunile propuse prin proiect vizează aceiași participanți din cadrul GAL, care au mai beneficiat de acțiuni de formare și informare în cadrul altui proiect similar (cu aceeași tematică), inclusiv proiecte finanțate în perioada de programare 2007-2013;</w:t>
      </w:r>
    </w:p>
    <w:p w:rsidR="006B46AC" w:rsidRPr="009F10CD" w:rsidRDefault="006B46AC" w:rsidP="003A3008">
      <w:pPr>
        <w:numPr>
          <w:ilvl w:val="0"/>
          <w:numId w:val="23"/>
        </w:numPr>
        <w:spacing w:before="0" w:after="200"/>
        <w:contextualSpacing/>
        <w:rPr>
          <w:rFonts w:eastAsia="Times New Roman" w:cs="Times New Roman"/>
          <w:bCs/>
          <w:kern w:val="32"/>
          <w:sz w:val="24"/>
          <w:szCs w:val="24"/>
        </w:rPr>
      </w:pPr>
      <w:r w:rsidRPr="009F10CD">
        <w:rPr>
          <w:rFonts w:eastAsia="Times New Roman" w:cs="Times New Roman"/>
          <w:bCs/>
          <w:kern w:val="32"/>
          <w:sz w:val="24"/>
          <w:szCs w:val="24"/>
        </w:rPr>
        <w:t>Supraestimarea valorii proiectelor, prin bugetarea distinctă a unor acțiuni și activități comune, astfel:</w:t>
      </w:r>
    </w:p>
    <w:p w:rsidR="006B46AC" w:rsidRPr="009F10CD" w:rsidRDefault="006B46AC" w:rsidP="003A3008">
      <w:pPr>
        <w:spacing w:before="0"/>
        <w:ind w:left="1134" w:hanging="141"/>
        <w:contextualSpacing/>
        <w:rPr>
          <w:rFonts w:eastAsia="Times New Roman" w:cs="Times New Roman"/>
          <w:bCs/>
          <w:kern w:val="32"/>
          <w:sz w:val="24"/>
          <w:szCs w:val="24"/>
        </w:rPr>
      </w:pPr>
      <w:r w:rsidRPr="009F10CD">
        <w:rPr>
          <w:rFonts w:eastAsia="Times New Roman" w:cs="Times New Roman"/>
          <w:bCs/>
          <w:kern w:val="32"/>
          <w:sz w:val="24"/>
          <w:szCs w:val="24"/>
        </w:rPr>
        <w:t>-</w:t>
      </w:r>
      <w:r w:rsidRPr="009F10CD">
        <w:rPr>
          <w:rFonts w:eastAsia="Times New Roman" w:cs="Times New Roman"/>
          <w:bCs/>
          <w:kern w:val="32"/>
          <w:sz w:val="24"/>
          <w:szCs w:val="24"/>
        </w:rPr>
        <w:tab/>
        <w:t>cheltuieli pentru acțiuni de pregătire a acțiunilor de formare și informare bugetate separat pentru acțiunile de formare și pentru cele de informare și difuzare de cunoștințe;</w:t>
      </w:r>
    </w:p>
    <w:p w:rsidR="006B46AC" w:rsidRPr="009F10CD" w:rsidRDefault="006B46AC" w:rsidP="003A3008">
      <w:pPr>
        <w:spacing w:before="0"/>
        <w:ind w:left="1134" w:hanging="141"/>
        <w:contextualSpacing/>
        <w:rPr>
          <w:rFonts w:eastAsia="Times New Roman" w:cs="Times New Roman"/>
          <w:bCs/>
          <w:kern w:val="32"/>
          <w:sz w:val="24"/>
          <w:szCs w:val="24"/>
        </w:rPr>
      </w:pPr>
      <w:r w:rsidRPr="009F10CD">
        <w:rPr>
          <w:rFonts w:eastAsia="Times New Roman" w:cs="Times New Roman"/>
          <w:bCs/>
          <w:kern w:val="32"/>
          <w:sz w:val="24"/>
          <w:szCs w:val="24"/>
        </w:rPr>
        <w:t>-</w:t>
      </w:r>
      <w:r w:rsidRPr="009F10CD">
        <w:rPr>
          <w:rFonts w:eastAsia="Times New Roman" w:cs="Times New Roman"/>
          <w:bCs/>
          <w:kern w:val="32"/>
          <w:sz w:val="24"/>
          <w:szCs w:val="24"/>
        </w:rPr>
        <w:tab/>
        <w:t>cheltuieli pentru managerul și experții care se ocupă de organizare, bugetate separat pentru activitățile de formare și cele de informare și difuzare de cunoștințe;</w:t>
      </w:r>
    </w:p>
    <w:p w:rsidR="006B46AC" w:rsidRPr="009F10CD" w:rsidRDefault="006B46AC" w:rsidP="003A3008">
      <w:pPr>
        <w:spacing w:before="0"/>
        <w:ind w:left="1134" w:hanging="141"/>
        <w:contextualSpacing/>
        <w:rPr>
          <w:rFonts w:eastAsia="Times New Roman" w:cs="Times New Roman"/>
          <w:bCs/>
          <w:kern w:val="32"/>
          <w:sz w:val="24"/>
          <w:szCs w:val="24"/>
        </w:rPr>
      </w:pPr>
      <w:r w:rsidRPr="009F10CD">
        <w:rPr>
          <w:rFonts w:eastAsia="Times New Roman" w:cs="Times New Roman"/>
          <w:bCs/>
          <w:kern w:val="32"/>
          <w:sz w:val="24"/>
          <w:szCs w:val="24"/>
        </w:rPr>
        <w:t>-</w:t>
      </w:r>
      <w:r w:rsidRPr="009F10CD">
        <w:rPr>
          <w:rFonts w:eastAsia="Times New Roman" w:cs="Times New Roman"/>
          <w:bCs/>
          <w:kern w:val="32"/>
          <w:sz w:val="24"/>
          <w:szCs w:val="24"/>
        </w:rPr>
        <w:tab/>
        <w:t xml:space="preserve">achiziționarea de servicii comune componentelor de formare și informare și difuzare de cunoștințe din proiect în cadrul unor proceduri de achiziții distincte; </w:t>
      </w:r>
    </w:p>
    <w:p w:rsidR="006B46AC" w:rsidRPr="009F10CD" w:rsidRDefault="006B46AC" w:rsidP="003A3008">
      <w:pPr>
        <w:numPr>
          <w:ilvl w:val="0"/>
          <w:numId w:val="23"/>
        </w:numPr>
        <w:spacing w:before="0" w:after="200"/>
        <w:contextualSpacing/>
        <w:rPr>
          <w:rFonts w:eastAsia="Times New Roman" w:cs="Times New Roman"/>
          <w:bCs/>
          <w:kern w:val="32"/>
          <w:sz w:val="24"/>
          <w:szCs w:val="24"/>
        </w:rPr>
      </w:pPr>
      <w:r w:rsidRPr="009F10CD">
        <w:rPr>
          <w:rFonts w:eastAsia="Times New Roman" w:cs="Times New Roman"/>
          <w:bCs/>
          <w:kern w:val="32"/>
          <w:sz w:val="24"/>
          <w:szCs w:val="24"/>
        </w:rPr>
        <w:lastRenderedPageBreak/>
        <w:t>Alocare bugetară nejustificată la capitolul I din Bugetul indicativ în raport cu numărul participanților la acțiunile proiectului și cu durata activităților principale din proiect etc.</w:t>
      </w:r>
    </w:p>
    <w:p w:rsidR="006B46AC" w:rsidRPr="009F10CD" w:rsidRDefault="006B46AC" w:rsidP="003A3008">
      <w:pPr>
        <w:numPr>
          <w:ilvl w:val="0"/>
          <w:numId w:val="23"/>
        </w:numPr>
        <w:spacing w:before="0" w:after="200"/>
        <w:contextualSpacing/>
        <w:rPr>
          <w:rFonts w:eastAsia="Times New Roman" w:cs="Times New Roman"/>
          <w:bCs/>
          <w:kern w:val="32"/>
          <w:sz w:val="24"/>
          <w:szCs w:val="24"/>
        </w:rPr>
      </w:pPr>
      <w:r w:rsidRPr="009F10CD">
        <w:rPr>
          <w:rFonts w:eastAsia="Times New Roman" w:cs="Times New Roman"/>
          <w:bCs/>
          <w:kern w:val="32"/>
          <w:sz w:val="24"/>
          <w:szCs w:val="24"/>
        </w:rPr>
        <w:t xml:space="preserve">Durata totală de implementare a proiectului nejustificat de mare față de durata activităților principale din proiect – cursuri, seminarii etc.  </w:t>
      </w:r>
    </w:p>
    <w:p w:rsidR="006B46AC" w:rsidRDefault="006B46AC" w:rsidP="003A3008">
      <w:pPr>
        <w:spacing w:before="0"/>
        <w:contextualSpacing/>
        <w:rPr>
          <w:rFonts w:eastAsia="Calibri" w:cs="Times New Roman"/>
          <w:b/>
          <w:i/>
          <w:sz w:val="24"/>
          <w:szCs w:val="24"/>
        </w:rPr>
      </w:pP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DECIZIA REFERITOARE LA ELIGIBILITATEA PROIECTULUI</w:t>
      </w:r>
    </w:p>
    <w:p w:rsidR="006B46AC" w:rsidRPr="009F10CD" w:rsidRDefault="006B46AC" w:rsidP="003A3008">
      <w:pPr>
        <w:spacing w:before="0"/>
        <w:contextualSpacing/>
        <w:rPr>
          <w:rFonts w:eastAsia="Times New Roman" w:cs="Times New Roman"/>
          <w:b/>
          <w:bCs/>
          <w:kern w:val="32"/>
          <w:sz w:val="24"/>
          <w:szCs w:val="24"/>
        </w:rPr>
      </w:pPr>
    </w:p>
    <w:p w:rsidR="006B46AC" w:rsidRPr="009F10CD" w:rsidRDefault="006B46AC"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PROIECTUL ESTE:</w:t>
      </w:r>
    </w:p>
    <w:p w:rsidR="006B46AC" w:rsidRPr="009F10CD" w:rsidRDefault="006B46AC" w:rsidP="003A3008">
      <w:pPr>
        <w:numPr>
          <w:ilvl w:val="0"/>
          <w:numId w:val="1"/>
        </w:numPr>
        <w:spacing w:before="0" w:after="200"/>
        <w:contextualSpacing/>
        <w:jc w:val="left"/>
        <w:rPr>
          <w:rFonts w:eastAsia="Times New Roman" w:cs="Times New Roman"/>
          <w:b/>
          <w:bCs/>
          <w:kern w:val="32"/>
          <w:sz w:val="24"/>
          <w:szCs w:val="24"/>
        </w:rPr>
      </w:pPr>
      <w:r w:rsidRPr="009F10CD">
        <w:rPr>
          <w:rFonts w:eastAsia="Times New Roman" w:cs="Times New Roman"/>
          <w:b/>
          <w:bCs/>
          <w:kern w:val="32"/>
          <w:sz w:val="24"/>
          <w:szCs w:val="24"/>
        </w:rPr>
        <w:t>ELIGIBIL</w:t>
      </w:r>
    </w:p>
    <w:p w:rsidR="006B46AC" w:rsidRPr="009F10CD" w:rsidRDefault="006B46AC" w:rsidP="003A3008">
      <w:pPr>
        <w:numPr>
          <w:ilvl w:val="0"/>
          <w:numId w:val="1"/>
        </w:numPr>
        <w:spacing w:before="0" w:after="200"/>
        <w:contextualSpacing/>
        <w:jc w:val="left"/>
        <w:rPr>
          <w:rFonts w:eastAsia="Times New Roman" w:cs="Times New Roman"/>
          <w:b/>
          <w:bCs/>
          <w:kern w:val="32"/>
          <w:sz w:val="24"/>
          <w:szCs w:val="24"/>
        </w:rPr>
      </w:pPr>
      <w:r w:rsidRPr="009F10CD">
        <w:rPr>
          <w:rFonts w:eastAsia="Times New Roman" w:cs="Times New Roman"/>
          <w:b/>
          <w:bCs/>
          <w:kern w:val="32"/>
          <w:sz w:val="24"/>
          <w:szCs w:val="24"/>
        </w:rPr>
        <w:t>NEELIGIBIL</w:t>
      </w:r>
    </w:p>
    <w:p w:rsidR="006B46AC" w:rsidRPr="009F10CD" w:rsidRDefault="006B46AC" w:rsidP="003A3008">
      <w:pPr>
        <w:spacing w:before="0"/>
        <w:ind w:left="720"/>
        <w:contextualSpacing/>
        <w:rPr>
          <w:rFonts w:eastAsia="Times New Roman" w:cs="Times New Roman"/>
          <w:b/>
          <w:bCs/>
          <w:kern w:val="32"/>
          <w:sz w:val="24"/>
          <w:szCs w:val="24"/>
        </w:rPr>
      </w:pPr>
    </w:p>
    <w:p w:rsidR="006B46AC" w:rsidRPr="009F10CD" w:rsidRDefault="006B46AC" w:rsidP="003A3008">
      <w:pPr>
        <w:pBdr>
          <w:top w:val="single" w:sz="4" w:space="1" w:color="auto"/>
          <w:left w:val="single" w:sz="4" w:space="4" w:color="auto"/>
          <w:bottom w:val="single" w:sz="4" w:space="1" w:color="auto"/>
          <w:right w:val="single" w:sz="4" w:space="4" w:color="auto"/>
        </w:pBdr>
        <w:spacing w:before="0"/>
        <w:contextualSpacing/>
        <w:rPr>
          <w:rFonts w:eastAsia="Times New Roman" w:cs="Times New Roman"/>
          <w:b/>
          <w:bCs/>
          <w:kern w:val="32"/>
          <w:sz w:val="24"/>
          <w:szCs w:val="24"/>
          <w:u w:val="single"/>
        </w:rPr>
      </w:pPr>
      <w:r w:rsidRPr="009F10CD">
        <w:rPr>
          <w:rFonts w:eastAsia="Times New Roman" w:cs="Times New Roman"/>
          <w:b/>
          <w:bCs/>
          <w:kern w:val="32"/>
          <w:sz w:val="24"/>
          <w:szCs w:val="24"/>
          <w:u w:val="single"/>
        </w:rPr>
        <w:t>Observaţii:</w:t>
      </w:r>
    </w:p>
    <w:p w:rsidR="006B46AC" w:rsidRPr="009F10CD" w:rsidRDefault="006B46AC" w:rsidP="003A3008">
      <w:pPr>
        <w:pBdr>
          <w:top w:val="single" w:sz="4" w:space="1" w:color="auto"/>
          <w:left w:val="single" w:sz="4" w:space="4" w:color="auto"/>
          <w:bottom w:val="single" w:sz="4" w:space="1" w:color="auto"/>
          <w:right w:val="single" w:sz="4" w:space="4" w:color="auto"/>
        </w:pBdr>
        <w:spacing w:before="0"/>
        <w:contextualSpacing/>
        <w:rPr>
          <w:rFonts w:eastAsia="Times New Roman" w:cs="Times New Roman"/>
          <w:bCs/>
          <w:kern w:val="32"/>
          <w:sz w:val="24"/>
          <w:szCs w:val="24"/>
        </w:rPr>
      </w:pPr>
      <w:r w:rsidRPr="009F10CD">
        <w:rPr>
          <w:rFonts w:eastAsia="Times New Roman" w:cs="Times New Roman"/>
          <w:bCs/>
          <w:kern w:val="32"/>
          <w:sz w:val="24"/>
          <w:szCs w:val="24"/>
        </w:rPr>
        <w:t>Se detaliază:</w:t>
      </w:r>
    </w:p>
    <w:p w:rsidR="006B46AC" w:rsidRPr="009F10CD" w:rsidRDefault="006B46AC" w:rsidP="003A3008">
      <w:pPr>
        <w:pBdr>
          <w:top w:val="single" w:sz="4" w:space="1" w:color="auto"/>
          <w:left w:val="single" w:sz="4" w:space="4" w:color="auto"/>
          <w:bottom w:val="single" w:sz="4" w:space="1" w:color="auto"/>
          <w:right w:val="single" w:sz="4" w:space="4" w:color="auto"/>
        </w:pBd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 pentru fiecare criteriu de eligibilitate, care nu a fost îndeplinit, motivul neeligibilităţii, dacă este cazul, </w:t>
      </w:r>
    </w:p>
    <w:p w:rsidR="006B46AC" w:rsidRPr="009F10CD" w:rsidRDefault="006B46AC" w:rsidP="003A3008">
      <w:pPr>
        <w:pBdr>
          <w:top w:val="single" w:sz="4" w:space="1" w:color="auto"/>
          <w:left w:val="single" w:sz="4" w:space="4" w:color="auto"/>
          <w:bottom w:val="single" w:sz="4" w:space="1" w:color="auto"/>
          <w:right w:val="single" w:sz="4" w:space="4" w:color="auto"/>
        </w:pBdr>
        <w:spacing w:before="0"/>
        <w:contextualSpacing/>
        <w:rPr>
          <w:rFonts w:eastAsia="Times New Roman" w:cs="Times New Roman"/>
          <w:bCs/>
          <w:kern w:val="32"/>
          <w:sz w:val="24"/>
          <w:szCs w:val="24"/>
        </w:rPr>
      </w:pPr>
      <w:r w:rsidRPr="009F10CD">
        <w:rPr>
          <w:rFonts w:eastAsia="Times New Roman" w:cs="Times New Roman"/>
          <w:bCs/>
          <w:kern w:val="32"/>
          <w:sz w:val="24"/>
          <w:szCs w:val="24"/>
        </w:rPr>
        <w:t>- motivul reducerii valorii eligibile, a valorii publice sau a intensităţii sprijinului, dacă este cazul,</w:t>
      </w:r>
    </w:p>
    <w:p w:rsidR="006B46AC" w:rsidRPr="009F10CD" w:rsidRDefault="006B46AC" w:rsidP="003A3008">
      <w:pPr>
        <w:pBdr>
          <w:top w:val="single" w:sz="4" w:space="1" w:color="auto"/>
          <w:left w:val="single" w:sz="4" w:space="4" w:color="auto"/>
          <w:bottom w:val="single" w:sz="4" w:space="1" w:color="auto"/>
          <w:right w:val="single" w:sz="4" w:space="4" w:color="auto"/>
        </w:pBdr>
        <w:spacing w:before="0"/>
        <w:contextualSpacing/>
        <w:rPr>
          <w:rFonts w:eastAsia="Times New Roman" w:cs="Times New Roman"/>
          <w:bCs/>
          <w:kern w:val="32"/>
          <w:sz w:val="24"/>
          <w:szCs w:val="24"/>
        </w:rPr>
      </w:pPr>
      <w:r w:rsidRPr="009F10CD">
        <w:rPr>
          <w:rFonts w:eastAsia="Times New Roman" w:cs="Times New Roman"/>
          <w:bCs/>
          <w:kern w:val="32"/>
          <w:sz w:val="24"/>
          <w:szCs w:val="24"/>
        </w:rPr>
        <w:t>- motivul pentru care expertul a bifat ”Nu este cazul”, dacă este cazul,</w:t>
      </w:r>
    </w:p>
    <w:p w:rsidR="006B46AC" w:rsidRPr="009F10CD" w:rsidRDefault="006B46AC" w:rsidP="003A3008">
      <w:pPr>
        <w:pBdr>
          <w:top w:val="single" w:sz="4" w:space="1" w:color="auto"/>
          <w:left w:val="single" w:sz="4" w:space="4" w:color="auto"/>
          <w:bottom w:val="single" w:sz="4" w:space="1" w:color="auto"/>
          <w:right w:val="single" w:sz="4" w:space="4" w:color="auto"/>
        </w:pBd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w:t>
      </w:r>
    </w:p>
    <w:p w:rsidR="00DF42D0" w:rsidRPr="009F10CD" w:rsidRDefault="006B46AC" w:rsidP="003A3008">
      <w:pPr>
        <w:spacing w:before="0"/>
        <w:contextualSpacing/>
        <w:rPr>
          <w:rFonts w:eastAsia="Times New Roman" w:cs="Calibri"/>
          <w:vanish/>
          <w:sz w:val="24"/>
          <w:szCs w:val="24"/>
        </w:rPr>
        <w:sectPr w:rsidR="00DF42D0" w:rsidRPr="009F10CD" w:rsidSect="0064225F">
          <w:headerReference w:type="default" r:id="rId10"/>
          <w:footerReference w:type="default" r:id="rId11"/>
          <w:pgSz w:w="11907" w:h="16840" w:code="9"/>
          <w:pgMar w:top="1135" w:right="1238" w:bottom="1440" w:left="1238" w:header="1" w:footer="0" w:gutter="0"/>
          <w:paperSrc w:first="15" w:other="15"/>
          <w:cols w:space="720"/>
          <w:docGrid w:linePitch="360"/>
        </w:sectPr>
      </w:pPr>
      <w:r w:rsidRPr="009F10CD">
        <w:rPr>
          <w:rFonts w:eastAsia="Times New Roman" w:cs="Times New Roman"/>
          <w:bCs/>
          <w:kern w:val="32"/>
          <w:sz w:val="24"/>
          <w:szCs w:val="24"/>
        </w:rPr>
        <w:t xml:space="preserve"> </w:t>
      </w:r>
    </w:p>
    <w:p w:rsidR="003A3008" w:rsidRPr="00943B23" w:rsidRDefault="003A3008" w:rsidP="003A3008">
      <w:pPr>
        <w:spacing w:before="0"/>
        <w:rPr>
          <w:sz w:val="24"/>
          <w:szCs w:val="24"/>
        </w:rPr>
      </w:pPr>
      <w:r>
        <w:rPr>
          <w:sz w:val="24"/>
          <w:szCs w:val="24"/>
        </w:rPr>
        <w:t>Aprobat: Reprezentant legal</w:t>
      </w:r>
      <w:r w:rsidRPr="00943B23">
        <w:rPr>
          <w:sz w:val="24"/>
          <w:szCs w:val="24"/>
        </w:rPr>
        <w:t xml:space="preserve"> GAL </w:t>
      </w:r>
      <w:r>
        <w:rPr>
          <w:sz w:val="24"/>
          <w:szCs w:val="24"/>
        </w:rPr>
        <w:t>„</w:t>
      </w:r>
      <w:r w:rsidR="00BC4B27">
        <w:rPr>
          <w:sz w:val="24"/>
          <w:szCs w:val="24"/>
        </w:rPr>
        <w:t xml:space="preserve">Vedea – </w:t>
      </w:r>
      <w:proofErr w:type="spellStart"/>
      <w:r w:rsidR="00BC4B27">
        <w:rPr>
          <w:sz w:val="24"/>
          <w:szCs w:val="24"/>
        </w:rPr>
        <w:t>Gavanu</w:t>
      </w:r>
      <w:proofErr w:type="spellEnd"/>
      <w:r w:rsidR="00BC4B27">
        <w:rPr>
          <w:sz w:val="24"/>
          <w:szCs w:val="24"/>
        </w:rPr>
        <w:t xml:space="preserve"> – Burdea</w:t>
      </w:r>
      <w:r>
        <w:rPr>
          <w:sz w:val="24"/>
          <w:szCs w:val="24"/>
        </w:rPr>
        <w:t>”</w:t>
      </w:r>
      <w:r w:rsidRPr="00943B23">
        <w:rPr>
          <w:sz w:val="24"/>
          <w:szCs w:val="24"/>
        </w:rPr>
        <w:t xml:space="preserve">                                </w:t>
      </w:r>
    </w:p>
    <w:p w:rsidR="003A3008" w:rsidRPr="00943B23" w:rsidRDefault="003A3008" w:rsidP="003A3008">
      <w:pPr>
        <w:spacing w:before="0"/>
        <w:rPr>
          <w:sz w:val="24"/>
          <w:szCs w:val="24"/>
        </w:rPr>
      </w:pPr>
      <w:r>
        <w:rPr>
          <w:sz w:val="24"/>
          <w:szCs w:val="24"/>
        </w:rPr>
        <w:t>Nume/Prenume …………</w:t>
      </w:r>
    </w:p>
    <w:p w:rsidR="003A3008" w:rsidRPr="00943B23" w:rsidRDefault="003A3008" w:rsidP="003A3008">
      <w:pPr>
        <w:spacing w:before="0"/>
        <w:rPr>
          <w:sz w:val="24"/>
          <w:szCs w:val="24"/>
        </w:rPr>
      </w:pPr>
      <w:r w:rsidRPr="00943B23">
        <w:rPr>
          <w:sz w:val="24"/>
          <w:szCs w:val="24"/>
        </w:rPr>
        <w:t xml:space="preserve">Semnătura şi ştampila ...................  </w:t>
      </w:r>
    </w:p>
    <w:p w:rsidR="003A3008" w:rsidRPr="00943B23" w:rsidRDefault="003A3008" w:rsidP="003A3008">
      <w:pPr>
        <w:spacing w:before="0"/>
        <w:rPr>
          <w:sz w:val="24"/>
          <w:szCs w:val="24"/>
        </w:rPr>
      </w:pPr>
      <w:r w:rsidRPr="00943B23">
        <w:rPr>
          <w:sz w:val="24"/>
          <w:szCs w:val="24"/>
        </w:rPr>
        <w:t>Data………......................................</w:t>
      </w:r>
    </w:p>
    <w:p w:rsidR="003A3008" w:rsidRDefault="003A3008" w:rsidP="003A3008">
      <w:pPr>
        <w:spacing w:before="0"/>
        <w:rPr>
          <w:sz w:val="24"/>
          <w:szCs w:val="24"/>
        </w:rPr>
      </w:pPr>
      <w:bookmarkStart w:id="1" w:name="_GoBack"/>
      <w:bookmarkEnd w:id="1"/>
    </w:p>
    <w:p w:rsidR="003A3008" w:rsidRPr="00943B23" w:rsidRDefault="003A3008" w:rsidP="003A3008">
      <w:pPr>
        <w:spacing w:before="0"/>
        <w:rPr>
          <w:sz w:val="24"/>
          <w:szCs w:val="24"/>
        </w:rPr>
      </w:pPr>
      <w:r w:rsidRPr="00943B23">
        <w:rPr>
          <w:sz w:val="24"/>
          <w:szCs w:val="24"/>
        </w:rPr>
        <w:t xml:space="preserve">Verificat: Expert 2 GAL </w:t>
      </w:r>
      <w:r>
        <w:rPr>
          <w:sz w:val="24"/>
          <w:szCs w:val="24"/>
        </w:rPr>
        <w:t>„</w:t>
      </w:r>
      <w:r w:rsidR="00BC4B27">
        <w:rPr>
          <w:sz w:val="24"/>
          <w:szCs w:val="24"/>
        </w:rPr>
        <w:t>Vedea –</w:t>
      </w:r>
      <w:proofErr w:type="spellStart"/>
      <w:r w:rsidR="00BC4B27">
        <w:rPr>
          <w:sz w:val="24"/>
          <w:szCs w:val="24"/>
        </w:rPr>
        <w:t>Gavanu</w:t>
      </w:r>
      <w:proofErr w:type="spellEnd"/>
      <w:r w:rsidR="00BC4B27">
        <w:rPr>
          <w:sz w:val="24"/>
          <w:szCs w:val="24"/>
        </w:rPr>
        <w:t xml:space="preserve"> – Burdea</w:t>
      </w:r>
      <w:r>
        <w:rPr>
          <w:sz w:val="24"/>
          <w:szCs w:val="24"/>
        </w:rPr>
        <w:t>”</w:t>
      </w:r>
    </w:p>
    <w:p w:rsidR="003A3008" w:rsidRPr="00943B23" w:rsidRDefault="003A3008" w:rsidP="003A3008">
      <w:pPr>
        <w:spacing w:before="0"/>
        <w:rPr>
          <w:sz w:val="24"/>
          <w:szCs w:val="24"/>
        </w:rPr>
      </w:pPr>
      <w:r w:rsidRPr="00943B23">
        <w:rPr>
          <w:sz w:val="24"/>
          <w:szCs w:val="24"/>
        </w:rPr>
        <w:t>Nume/Prenume ……………………......</w:t>
      </w:r>
    </w:p>
    <w:p w:rsidR="003A3008" w:rsidRPr="00943B23" w:rsidRDefault="003A3008" w:rsidP="003A3008">
      <w:pPr>
        <w:spacing w:before="0"/>
        <w:rPr>
          <w:sz w:val="24"/>
          <w:szCs w:val="24"/>
        </w:rPr>
      </w:pPr>
      <w:r w:rsidRPr="00943B23">
        <w:rPr>
          <w:sz w:val="24"/>
          <w:szCs w:val="24"/>
        </w:rPr>
        <w:t>Semnătura....................................</w:t>
      </w:r>
      <w:r w:rsidRPr="00943B23">
        <w:rPr>
          <w:sz w:val="24"/>
          <w:szCs w:val="24"/>
        </w:rPr>
        <w:tab/>
        <w:t xml:space="preserve">   </w:t>
      </w:r>
      <w:r w:rsidRPr="00943B23">
        <w:rPr>
          <w:sz w:val="24"/>
          <w:szCs w:val="24"/>
        </w:rPr>
        <w:tab/>
        <w:t xml:space="preserve">           </w:t>
      </w:r>
    </w:p>
    <w:p w:rsidR="003A3008" w:rsidRPr="00943B23" w:rsidRDefault="003A3008" w:rsidP="003A3008">
      <w:pPr>
        <w:spacing w:before="0"/>
        <w:rPr>
          <w:sz w:val="24"/>
          <w:szCs w:val="24"/>
        </w:rPr>
      </w:pPr>
      <w:r w:rsidRPr="00943B23">
        <w:rPr>
          <w:sz w:val="24"/>
          <w:szCs w:val="24"/>
        </w:rPr>
        <w:t>Data……........................................</w:t>
      </w:r>
    </w:p>
    <w:p w:rsidR="003A3008" w:rsidRPr="00943B23" w:rsidRDefault="003A3008" w:rsidP="003A3008">
      <w:pPr>
        <w:spacing w:before="0"/>
        <w:rPr>
          <w:sz w:val="24"/>
          <w:szCs w:val="24"/>
        </w:rPr>
      </w:pPr>
    </w:p>
    <w:p w:rsidR="003A3008" w:rsidRDefault="003A3008" w:rsidP="003A3008">
      <w:pPr>
        <w:spacing w:before="0"/>
        <w:rPr>
          <w:sz w:val="24"/>
          <w:szCs w:val="24"/>
        </w:rPr>
      </w:pPr>
      <w:r w:rsidRPr="00943B23">
        <w:rPr>
          <w:sz w:val="24"/>
          <w:szCs w:val="24"/>
        </w:rPr>
        <w:t xml:space="preserve">Întocmit: Expert  1 GAL </w:t>
      </w:r>
      <w:r>
        <w:rPr>
          <w:sz w:val="24"/>
          <w:szCs w:val="24"/>
        </w:rPr>
        <w:t>„</w:t>
      </w:r>
      <w:r w:rsidR="00BC4B27">
        <w:rPr>
          <w:sz w:val="24"/>
          <w:szCs w:val="24"/>
        </w:rPr>
        <w:t>Vedea –</w:t>
      </w:r>
      <w:proofErr w:type="spellStart"/>
      <w:r w:rsidR="00BC4B27">
        <w:rPr>
          <w:sz w:val="24"/>
          <w:szCs w:val="24"/>
        </w:rPr>
        <w:t>Gavanu</w:t>
      </w:r>
      <w:proofErr w:type="spellEnd"/>
      <w:r w:rsidR="00BC4B27">
        <w:rPr>
          <w:sz w:val="24"/>
          <w:szCs w:val="24"/>
        </w:rPr>
        <w:t xml:space="preserve"> – Burdea</w:t>
      </w:r>
      <w:r>
        <w:rPr>
          <w:sz w:val="24"/>
          <w:szCs w:val="24"/>
        </w:rPr>
        <w:t>”</w:t>
      </w:r>
    </w:p>
    <w:p w:rsidR="003A3008" w:rsidRPr="00943B23" w:rsidRDefault="003A3008" w:rsidP="003A3008">
      <w:pPr>
        <w:spacing w:before="0"/>
        <w:rPr>
          <w:sz w:val="24"/>
          <w:szCs w:val="24"/>
        </w:rPr>
      </w:pPr>
      <w:r w:rsidRPr="00943B23">
        <w:rPr>
          <w:sz w:val="24"/>
          <w:szCs w:val="24"/>
        </w:rPr>
        <w:t>Nume/Prenume ……………………......</w:t>
      </w:r>
    </w:p>
    <w:p w:rsidR="003A3008" w:rsidRPr="00943B23" w:rsidRDefault="003A3008" w:rsidP="003A3008">
      <w:pPr>
        <w:spacing w:before="0"/>
        <w:rPr>
          <w:sz w:val="24"/>
          <w:szCs w:val="24"/>
        </w:rPr>
      </w:pPr>
      <w:r w:rsidRPr="00943B23">
        <w:rPr>
          <w:sz w:val="24"/>
          <w:szCs w:val="24"/>
        </w:rPr>
        <w:t>Semnătura....................................</w:t>
      </w:r>
      <w:r w:rsidRPr="00943B23">
        <w:rPr>
          <w:sz w:val="24"/>
          <w:szCs w:val="24"/>
        </w:rPr>
        <w:tab/>
        <w:t xml:space="preserve">   </w:t>
      </w:r>
      <w:r w:rsidRPr="00943B23">
        <w:rPr>
          <w:sz w:val="24"/>
          <w:szCs w:val="24"/>
        </w:rPr>
        <w:tab/>
        <w:t xml:space="preserve">           </w:t>
      </w:r>
    </w:p>
    <w:p w:rsidR="003A3008" w:rsidRPr="003D27BB" w:rsidRDefault="003A3008" w:rsidP="003A3008">
      <w:pPr>
        <w:spacing w:before="0"/>
        <w:rPr>
          <w:sz w:val="24"/>
          <w:szCs w:val="24"/>
        </w:rPr>
      </w:pPr>
      <w:r w:rsidRPr="00943B23">
        <w:rPr>
          <w:sz w:val="24"/>
          <w:szCs w:val="24"/>
        </w:rPr>
        <w:t>Data……......................................</w:t>
      </w:r>
    </w:p>
    <w:p w:rsidR="005A6483" w:rsidRPr="009F10CD" w:rsidRDefault="005A6483" w:rsidP="003A3008">
      <w:pPr>
        <w:overflowPunct w:val="0"/>
        <w:autoSpaceDE w:val="0"/>
        <w:autoSpaceDN w:val="0"/>
        <w:adjustRightInd w:val="0"/>
        <w:spacing w:before="0"/>
        <w:jc w:val="left"/>
        <w:textAlignment w:val="baseline"/>
        <w:rPr>
          <w:rFonts w:eastAsia="Times New Roman" w:cs="Calibri"/>
          <w:bCs/>
          <w:sz w:val="24"/>
          <w:szCs w:val="24"/>
          <w:lang w:eastAsia="fr-FR"/>
        </w:rPr>
        <w:sectPr w:rsidR="005A6483" w:rsidRPr="009F10CD" w:rsidSect="00CC7A50">
          <w:type w:val="continuous"/>
          <w:pgSz w:w="11907" w:h="16840" w:code="9"/>
          <w:pgMar w:top="2246" w:right="1238" w:bottom="1440" w:left="1238" w:header="576" w:footer="432" w:gutter="0"/>
          <w:paperSrc w:first="15" w:other="15"/>
          <w:cols w:space="720"/>
          <w:docGrid w:linePitch="360"/>
        </w:sectPr>
      </w:pPr>
    </w:p>
    <w:p w:rsidR="001D6C7E" w:rsidRPr="009F10CD" w:rsidRDefault="001D6C7E" w:rsidP="003A3008">
      <w:pPr>
        <w:overflowPunct w:val="0"/>
        <w:autoSpaceDE w:val="0"/>
        <w:autoSpaceDN w:val="0"/>
        <w:adjustRightInd w:val="0"/>
        <w:spacing w:before="0"/>
        <w:jc w:val="center"/>
        <w:textAlignment w:val="baseline"/>
        <w:rPr>
          <w:rFonts w:eastAsia="Times New Roman" w:cs="Calibri"/>
          <w:b/>
          <w:bCs/>
          <w:sz w:val="24"/>
          <w:szCs w:val="24"/>
          <w:lang w:eastAsia="fr-FR"/>
        </w:rPr>
      </w:pPr>
      <w:r w:rsidRPr="009F10CD">
        <w:rPr>
          <w:rFonts w:eastAsia="Times New Roman" w:cs="Calibri"/>
          <w:b/>
          <w:bCs/>
          <w:sz w:val="24"/>
          <w:szCs w:val="24"/>
          <w:lang w:eastAsia="fr-FR"/>
        </w:rPr>
        <w:lastRenderedPageBreak/>
        <w:t xml:space="preserve">Metodologia de verificare specifică pentru </w:t>
      </w:r>
    </w:p>
    <w:p w:rsidR="00DF42D0" w:rsidRPr="009F10CD" w:rsidRDefault="00BC4B27" w:rsidP="003A3008">
      <w:pPr>
        <w:spacing w:before="0"/>
        <w:jc w:val="center"/>
        <w:rPr>
          <w:rFonts w:eastAsia="Times New Roman" w:cs="Calibri"/>
          <w:b/>
          <w:i/>
          <w:sz w:val="24"/>
          <w:szCs w:val="24"/>
        </w:rPr>
      </w:pPr>
      <w:r>
        <w:rPr>
          <w:rFonts w:eastAsia="Times New Roman" w:cs="Calibri"/>
          <w:b/>
          <w:i/>
          <w:sz w:val="24"/>
          <w:szCs w:val="24"/>
        </w:rPr>
        <w:t>MĂSURA M1/</w:t>
      </w:r>
      <w:r w:rsidR="00DF42D0" w:rsidRPr="009F10CD">
        <w:rPr>
          <w:rFonts w:eastAsia="Times New Roman" w:cs="Calibri"/>
          <w:b/>
          <w:i/>
          <w:sz w:val="24"/>
          <w:szCs w:val="24"/>
        </w:rPr>
        <w:t>1C</w:t>
      </w:r>
    </w:p>
    <w:p w:rsidR="001D6C7E" w:rsidRPr="009F10CD" w:rsidRDefault="001D6C7E" w:rsidP="003A3008">
      <w:pPr>
        <w:overflowPunct w:val="0"/>
        <w:autoSpaceDE w:val="0"/>
        <w:autoSpaceDN w:val="0"/>
        <w:adjustRightInd w:val="0"/>
        <w:spacing w:before="0"/>
        <w:jc w:val="center"/>
        <w:textAlignment w:val="baseline"/>
        <w:rPr>
          <w:rFonts w:eastAsia="Times New Roman" w:cs="Calibri"/>
          <w:bCs/>
          <w:sz w:val="24"/>
          <w:szCs w:val="24"/>
          <w:lang w:eastAsia="fr-FR"/>
        </w:rPr>
      </w:pPr>
    </w:p>
    <w:p w:rsidR="009F10CD" w:rsidRPr="009F10CD" w:rsidRDefault="009F10CD" w:rsidP="003A3008">
      <w:pPr>
        <w:spacing w:before="0"/>
        <w:rPr>
          <w:rFonts w:eastAsia="Times New Roman" w:cs="Times New Roman"/>
          <w:b/>
          <w:bCs/>
          <w:kern w:val="32"/>
          <w:sz w:val="24"/>
          <w:szCs w:val="24"/>
          <w:u w:val="single"/>
        </w:rPr>
      </w:pPr>
      <w:r w:rsidRPr="009F10CD">
        <w:rPr>
          <w:rFonts w:eastAsia="Times New Roman" w:cs="Times New Roman"/>
          <w:b/>
          <w:bCs/>
          <w:kern w:val="32"/>
          <w:sz w:val="24"/>
          <w:szCs w:val="24"/>
          <w:u w:val="single"/>
        </w:rPr>
        <w:t>Atenție!</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Expertul verificator poate să solicite informații suplimentare în etapa de verificare a eligibilității, dacă este</w:t>
      </w:r>
      <w:r w:rsidR="000B0679">
        <w:rPr>
          <w:rFonts w:eastAsia="Times New Roman" w:cs="Times New Roman"/>
          <w:bCs/>
          <w:i/>
          <w:kern w:val="32"/>
          <w:sz w:val="24"/>
          <w:szCs w:val="24"/>
        </w:rPr>
        <w:t xml:space="preserve"> cazul, în următoarele situații</w:t>
      </w:r>
      <w:r w:rsidRPr="009F10CD">
        <w:rPr>
          <w:rFonts w:eastAsia="Times New Roman" w:cs="Times New Roman"/>
          <w:bCs/>
          <w:i/>
          <w:kern w:val="32"/>
          <w:sz w:val="24"/>
          <w:szCs w:val="24"/>
        </w:rPr>
        <w:t xml:space="preserve">: </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 xml:space="preserve">- informațiile prezentate sunt insuficiente pentru clarificarea unor criterii de </w:t>
      </w:r>
      <w:proofErr w:type="spellStart"/>
      <w:r w:rsidRPr="009F10CD">
        <w:rPr>
          <w:rFonts w:eastAsia="Times New Roman" w:cs="Times New Roman"/>
          <w:bCs/>
          <w:i/>
          <w:kern w:val="32"/>
          <w:sz w:val="24"/>
          <w:szCs w:val="24"/>
        </w:rPr>
        <w:t>eligiblitate</w:t>
      </w:r>
      <w:proofErr w:type="spellEnd"/>
      <w:r w:rsidRPr="009F10CD">
        <w:rPr>
          <w:rFonts w:eastAsia="Times New Roman" w:cs="Times New Roman"/>
          <w:bCs/>
          <w:i/>
          <w:kern w:val="32"/>
          <w:sz w:val="24"/>
          <w:szCs w:val="24"/>
        </w:rPr>
        <w:t>;</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 prezentarea unor informații contradictorii în cadrul documentelor aferente cererii de finanțare;</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 prezentarea unor documente obligatorii specifice proiectului, care nu respectă formatul standard (nu sunt conforme);</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 necesitatea prezentării unor documente suplimentare fără înlocuirea documentelor obligatorii la depunerea cererii de finanțare;</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 necesitatea corectării bugetului indicativ.</w:t>
      </w:r>
    </w:p>
    <w:p w:rsidR="009F10CD" w:rsidRPr="009F10CD" w:rsidRDefault="009F10CD" w:rsidP="003A3008">
      <w:pPr>
        <w:spacing w:before="0"/>
        <w:rPr>
          <w:rFonts w:eastAsia="Times New Roman" w:cs="Times New Roman"/>
          <w:bCs/>
          <w:i/>
          <w:kern w:val="32"/>
          <w:sz w:val="24"/>
          <w:szCs w:val="24"/>
        </w:rPr>
      </w:pPr>
      <w:r w:rsidRPr="009F10CD">
        <w:rPr>
          <w:rFonts w:eastAsia="Times New Roman" w:cs="Times New Roman"/>
          <w:bCs/>
          <w:i/>
          <w:kern w:val="32"/>
          <w:sz w:val="24"/>
          <w:szCs w:val="24"/>
        </w:rPr>
        <w:t>Dacă în urma solicitării informațiilor suplimentare, solicitantul trebuie să prezinte documente emise de alte instituții, aceste documente trebuie să facă dovada îndeplinirii condițiilor de eligibilitate la momentul depunerii cererii de finanțare.</w:t>
      </w:r>
    </w:p>
    <w:p w:rsidR="009F10CD" w:rsidRPr="009F10CD" w:rsidRDefault="009F10CD" w:rsidP="003A3008">
      <w:pPr>
        <w:spacing w:before="0"/>
        <w:rPr>
          <w:rFonts w:eastAsia="Times New Roman" w:cs="Times New Roman"/>
          <w:b/>
          <w:bCs/>
          <w:kern w:val="32"/>
          <w:sz w:val="24"/>
          <w:szCs w:val="24"/>
        </w:rPr>
      </w:pP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 xml:space="preserve">Denumire solicitant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 xml:space="preserve">Se preia denumirea din Cererea de finanțare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 xml:space="preserve">Statutul juridic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Cs/>
          <w:sz w:val="24"/>
          <w:szCs w:val="24"/>
          <w:lang w:eastAsia="fr-FR"/>
        </w:rPr>
        <w:t>Se preia statutul juridic din Cererea de finanțare</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Date personale (reprezentant legal al solicitantului)</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Nume</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Prenume</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Funcţie</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Cs/>
          <w:sz w:val="24"/>
          <w:szCs w:val="24"/>
          <w:lang w:eastAsia="fr-FR"/>
        </w:rPr>
      </w:pPr>
      <w:r w:rsidRPr="009F10CD">
        <w:rPr>
          <w:rFonts w:eastAsia="Times New Roman" w:cs="Times New Roman"/>
          <w:bCs/>
          <w:sz w:val="24"/>
          <w:szCs w:val="24"/>
          <w:lang w:eastAsia="fr-FR"/>
        </w:rPr>
        <w:t>Se preiau informațiile din Cererea de finanțare</w:t>
      </w:r>
    </w:p>
    <w:p w:rsidR="009F10CD" w:rsidRPr="009F10CD" w:rsidRDefault="009F10CD" w:rsidP="003A3008">
      <w:pPr>
        <w:spacing w:before="0"/>
        <w:rPr>
          <w:rFonts w:eastAsia="Times New Roman" w:cs="Times New Roman"/>
          <w:b/>
          <w:sz w:val="24"/>
          <w:szCs w:val="24"/>
        </w:rPr>
      </w:pPr>
      <w:r w:rsidRPr="009F10CD">
        <w:rPr>
          <w:rFonts w:eastAsia="Times New Roman" w:cs="Times New Roman"/>
          <w:b/>
          <w:bCs/>
          <w:kern w:val="32"/>
          <w:sz w:val="24"/>
          <w:szCs w:val="24"/>
        </w:rPr>
        <w:t>Titlul proiectului</w:t>
      </w:r>
    </w:p>
    <w:p w:rsidR="009F10CD" w:rsidRPr="009F10CD" w:rsidRDefault="009F10CD" w:rsidP="003A3008">
      <w:pPr>
        <w:spacing w:before="0"/>
        <w:rPr>
          <w:rFonts w:eastAsia="Times New Roman" w:cs="Times New Roman"/>
          <w:sz w:val="24"/>
          <w:szCs w:val="24"/>
        </w:rPr>
      </w:pPr>
      <w:r w:rsidRPr="009F10CD">
        <w:rPr>
          <w:rFonts w:eastAsia="Times New Roman" w:cs="Times New Roman"/>
          <w:sz w:val="24"/>
          <w:szCs w:val="24"/>
        </w:rPr>
        <w:t>Se preia titlul proiectului din Cererea de finanțare.</w:t>
      </w:r>
    </w:p>
    <w:p w:rsidR="009F10CD" w:rsidRPr="009F10CD" w:rsidRDefault="009F10CD" w:rsidP="003A3008">
      <w:pPr>
        <w:spacing w:before="0"/>
        <w:rPr>
          <w:rFonts w:eastAsia="Times New Roman" w:cs="Times New Roman"/>
          <w:b/>
          <w:bCs/>
          <w:sz w:val="24"/>
          <w:szCs w:val="24"/>
          <w:lang w:eastAsia="fr-FR"/>
        </w:rPr>
      </w:pPr>
      <w:r w:rsidRPr="009F10CD">
        <w:rPr>
          <w:rFonts w:eastAsia="Times New Roman" w:cs="Times New Roman"/>
          <w:b/>
          <w:bCs/>
          <w:sz w:val="24"/>
          <w:szCs w:val="24"/>
          <w:lang w:eastAsia="fr-FR"/>
        </w:rPr>
        <w:t>Data lansării apelului de selecție de către GAL</w:t>
      </w:r>
    </w:p>
    <w:p w:rsidR="009F10CD" w:rsidRPr="009F10CD" w:rsidRDefault="009F10CD" w:rsidP="003A3008">
      <w:pPr>
        <w:spacing w:before="0"/>
        <w:rPr>
          <w:rFonts w:eastAsia="Times New Roman" w:cs="Times New Roman"/>
          <w:sz w:val="24"/>
          <w:szCs w:val="24"/>
        </w:rPr>
      </w:pPr>
      <w:r w:rsidRPr="009F10CD">
        <w:rPr>
          <w:rFonts w:eastAsia="Times New Roman" w:cs="Times New Roman"/>
          <w:bCs/>
          <w:sz w:val="24"/>
          <w:szCs w:val="24"/>
          <w:lang w:eastAsia="fr-FR"/>
        </w:rPr>
        <w:t xml:space="preserve">Se completează cu data lansării apelului de selecție de către GAL. </w:t>
      </w:r>
      <w:r w:rsidRPr="009F10CD">
        <w:rPr>
          <w:rFonts w:eastAsia="Times New Roman" w:cs="Times New Roman"/>
          <w:sz w:val="24"/>
          <w:szCs w:val="24"/>
        </w:rPr>
        <w:t>Data lansării apelului de către GAL va determina versiunea procedurală aplicabilă verificărilor privind încadrarea proiectului și a eligibilității, realizate în cadrul tuturor proiectelor.</w:t>
      </w:r>
    </w:p>
    <w:p w:rsidR="009F10CD" w:rsidRPr="009F10CD" w:rsidRDefault="009F10CD" w:rsidP="003A3008">
      <w:pPr>
        <w:spacing w:before="0"/>
        <w:rPr>
          <w:rFonts w:eastAsia="Times New Roman" w:cs="Times New Roman"/>
          <w:sz w:val="24"/>
          <w:szCs w:val="24"/>
        </w:rPr>
      </w:pPr>
      <w:r w:rsidRPr="009F10CD">
        <w:rPr>
          <w:rFonts w:eastAsia="Times New Roman" w:cs="Times New Roman"/>
          <w:b/>
          <w:bCs/>
          <w:kern w:val="32"/>
          <w:sz w:val="24"/>
          <w:szCs w:val="24"/>
        </w:rPr>
        <w:t>Data înregistrării proiectului la GAL</w:t>
      </w:r>
    </w:p>
    <w:p w:rsidR="009F10CD" w:rsidRDefault="009F10CD" w:rsidP="003A3008">
      <w:pPr>
        <w:spacing w:before="0"/>
        <w:rPr>
          <w:rFonts w:eastAsia="Times New Roman" w:cs="Times New Roman"/>
          <w:sz w:val="24"/>
          <w:szCs w:val="24"/>
        </w:rPr>
      </w:pPr>
      <w:r w:rsidRPr="009F10CD">
        <w:rPr>
          <w:rFonts w:eastAsia="Times New Roman" w:cs="Times New Roman"/>
          <w:sz w:val="24"/>
          <w:szCs w:val="24"/>
        </w:rPr>
        <w:t>Se completează cu data înregistrării proi</w:t>
      </w:r>
      <w:r w:rsidR="0040263F">
        <w:rPr>
          <w:rFonts w:eastAsia="Times New Roman" w:cs="Times New Roman"/>
          <w:sz w:val="24"/>
          <w:szCs w:val="24"/>
        </w:rPr>
        <w:t>ectului la GAL</w:t>
      </w:r>
      <w:r w:rsidRPr="009F10CD">
        <w:rPr>
          <w:rFonts w:eastAsia="Times New Roman" w:cs="Times New Roman"/>
          <w:sz w:val="24"/>
          <w:szCs w:val="24"/>
        </w:rPr>
        <w:t xml:space="preserve">.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Obiectivul proiectului</w:t>
      </w:r>
    </w:p>
    <w:p w:rsidR="009F10CD" w:rsidRPr="009F10CD" w:rsidRDefault="009F10CD" w:rsidP="003A3008">
      <w:pPr>
        <w:overflowPunct w:val="0"/>
        <w:autoSpaceDE w:val="0"/>
        <w:autoSpaceDN w:val="0"/>
        <w:adjustRightInd w:val="0"/>
        <w:spacing w:before="0"/>
        <w:textAlignment w:val="baseline"/>
        <w:rPr>
          <w:rFonts w:eastAsia="Times New Roman" w:cs="Times New Roman"/>
          <w:sz w:val="24"/>
          <w:szCs w:val="24"/>
        </w:rPr>
      </w:pPr>
      <w:r w:rsidRPr="009F10CD">
        <w:rPr>
          <w:rFonts w:eastAsia="Times New Roman" w:cs="Times New Roman"/>
          <w:sz w:val="24"/>
          <w:szCs w:val="24"/>
        </w:rPr>
        <w:t xml:space="preserve">Se preia obiectivul proiectului conform descrierii menționată în Cererea de finanțare. </w:t>
      </w:r>
    </w:p>
    <w:p w:rsidR="009F10CD" w:rsidRPr="009F10CD" w:rsidRDefault="009F10CD" w:rsidP="003A3008">
      <w:pPr>
        <w:spacing w:before="0"/>
        <w:contextualSpacing/>
        <w:rPr>
          <w:rFonts w:eastAsia="Calibri" w:cs="Times New Roman"/>
          <w:sz w:val="24"/>
          <w:szCs w:val="24"/>
        </w:rPr>
      </w:pPr>
      <w:r w:rsidRPr="009F10CD">
        <w:rPr>
          <w:rFonts w:eastAsia="Calibri" w:cs="Times New Roman"/>
          <w:b/>
          <w:bCs/>
          <w:sz w:val="24"/>
          <w:szCs w:val="24"/>
          <w:lang w:eastAsia="fr-FR"/>
        </w:rPr>
        <w:t>Amplasarea proiectului</w:t>
      </w:r>
      <w:r w:rsidR="00725A96">
        <w:rPr>
          <w:rFonts w:eastAsia="Calibri" w:cs="Times New Roman"/>
          <w:b/>
          <w:bCs/>
          <w:sz w:val="24"/>
          <w:szCs w:val="24"/>
          <w:lang w:eastAsia="fr-FR"/>
        </w:rPr>
        <w:t xml:space="preserve">  </w:t>
      </w:r>
      <w:r w:rsidRPr="009F10CD">
        <w:rPr>
          <w:rFonts w:eastAsia="Times New Roman" w:cs="Times New Roman"/>
          <w:sz w:val="24"/>
          <w:szCs w:val="24"/>
        </w:rPr>
        <w:t xml:space="preserve">Se preia amplasarea menționată în Cererea de finanțare.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lang w:eastAsia="fr-FR"/>
        </w:rPr>
      </w:pPr>
      <w:r w:rsidRPr="009F10CD">
        <w:rPr>
          <w:rFonts w:eastAsia="Times New Roman" w:cs="Times New Roman"/>
          <w:b/>
          <w:bCs/>
          <w:sz w:val="24"/>
          <w:szCs w:val="24"/>
          <w:lang w:eastAsia="fr-FR"/>
        </w:rPr>
        <w:t xml:space="preserve">VERIFICAREA  CRITERIILOR DE ELIGIBILITATE </w:t>
      </w:r>
    </w:p>
    <w:p w:rsidR="009F10CD" w:rsidRPr="009F10CD" w:rsidRDefault="009F10CD" w:rsidP="003A3008">
      <w:pPr>
        <w:overflowPunct w:val="0"/>
        <w:autoSpaceDE w:val="0"/>
        <w:autoSpaceDN w:val="0"/>
        <w:adjustRightInd w:val="0"/>
        <w:spacing w:before="0"/>
        <w:jc w:val="left"/>
        <w:textAlignment w:val="baseline"/>
        <w:rPr>
          <w:rFonts w:eastAsia="Times New Roman" w:cs="Times New Roman"/>
          <w:b/>
          <w:bCs/>
          <w:sz w:val="24"/>
          <w:szCs w:val="24"/>
          <w:highlight w:val="yellow"/>
          <w:lang w:eastAsia="fr-FR"/>
        </w:rPr>
      </w:pPr>
    </w:p>
    <w:p w:rsidR="009F10CD" w:rsidRPr="009F10CD" w:rsidRDefault="009F10CD" w:rsidP="003A3008">
      <w:pPr>
        <w:numPr>
          <w:ilvl w:val="0"/>
          <w:numId w:val="25"/>
        </w:numPr>
        <w:spacing w:before="0" w:after="200"/>
        <w:contextualSpacing/>
        <w:jc w:val="left"/>
        <w:rPr>
          <w:rFonts w:eastAsia="Times New Roman" w:cs="Times New Roman"/>
          <w:b/>
          <w:sz w:val="24"/>
          <w:szCs w:val="24"/>
        </w:rPr>
      </w:pPr>
      <w:r w:rsidRPr="009F10CD">
        <w:rPr>
          <w:rFonts w:eastAsia="Times New Roman" w:cs="Times New Roman"/>
          <w:b/>
          <w:sz w:val="24"/>
          <w:szCs w:val="24"/>
        </w:rPr>
        <w:lastRenderedPageBreak/>
        <w:t>VERIFICAREA ELIGIBILITĂȚII SOLICITANTULUI</w:t>
      </w:r>
    </w:p>
    <w:p w:rsidR="009F10CD" w:rsidRPr="009F10CD" w:rsidRDefault="009F10CD" w:rsidP="003A3008">
      <w:pPr>
        <w:spacing w:before="0"/>
        <w:rPr>
          <w:rFonts w:eastAsia="Calibri" w:cs="Times New Roman"/>
          <w:sz w:val="24"/>
          <w:szCs w:val="24"/>
        </w:rPr>
      </w:pPr>
    </w:p>
    <w:p w:rsidR="009F10CD" w:rsidRPr="009F10CD" w:rsidRDefault="002B2076" w:rsidP="003A3008">
      <w:pPr>
        <w:spacing w:before="0"/>
        <w:contextualSpacing/>
        <w:rPr>
          <w:rFonts w:eastAsia="Times New Roman" w:cs="Times New Roman"/>
          <w:b/>
          <w:bCs/>
          <w:kern w:val="32"/>
          <w:sz w:val="24"/>
          <w:szCs w:val="24"/>
        </w:rPr>
      </w:pPr>
      <w:r>
        <w:rPr>
          <w:rFonts w:eastAsia="Times New Roman" w:cs="Times New Roman"/>
          <w:b/>
          <w:bCs/>
          <w:kern w:val="32"/>
          <w:sz w:val="24"/>
          <w:szCs w:val="24"/>
        </w:rPr>
        <w:t>ES1:</w:t>
      </w:r>
      <w:r w:rsidR="009F10CD" w:rsidRPr="009F10CD">
        <w:rPr>
          <w:rFonts w:eastAsia="Times New Roman" w:cs="Times New Roman"/>
          <w:bCs/>
          <w:kern w:val="32"/>
          <w:sz w:val="24"/>
          <w:szCs w:val="24"/>
        </w:rPr>
        <w:t xml:space="preserve"> </w:t>
      </w:r>
      <w:r w:rsidR="009F10CD" w:rsidRPr="009F10CD">
        <w:rPr>
          <w:rFonts w:eastAsia="Times New Roman" w:cs="Times New Roman"/>
          <w:b/>
          <w:bCs/>
          <w:kern w:val="32"/>
          <w:sz w:val="24"/>
          <w:szCs w:val="24"/>
        </w:rPr>
        <w:t xml:space="preserve">Solicitantul aparține categoriei </w:t>
      </w:r>
      <w:proofErr w:type="spellStart"/>
      <w:r w:rsidR="009F10CD" w:rsidRPr="009F10CD">
        <w:rPr>
          <w:rFonts w:eastAsia="Times New Roman" w:cs="Times New Roman"/>
          <w:b/>
          <w:bCs/>
          <w:kern w:val="32"/>
          <w:sz w:val="24"/>
          <w:szCs w:val="24"/>
        </w:rPr>
        <w:t>solicitantilor</w:t>
      </w:r>
      <w:proofErr w:type="spellEnd"/>
      <w:r w:rsidR="009F10CD" w:rsidRPr="009F10CD">
        <w:rPr>
          <w:rFonts w:eastAsia="Times New Roman" w:cs="Times New Roman"/>
          <w:b/>
          <w:bCs/>
          <w:kern w:val="32"/>
          <w:sz w:val="24"/>
          <w:szCs w:val="24"/>
        </w:rPr>
        <w:t xml:space="preserve"> eligibili pentru măsura prevăzută în Strategia de Dezvoltare Locală a GAL? </w:t>
      </w:r>
    </w:p>
    <w:p w:rsidR="00BC4B27" w:rsidRPr="00BC4B27" w:rsidRDefault="009F10CD" w:rsidP="00BC4B27">
      <w:pPr>
        <w:spacing w:before="120"/>
        <w:rPr>
          <w:rFonts w:eastAsia="Times New Roman" w:cs="Times New Roman"/>
          <w:bCs/>
          <w:kern w:val="32"/>
          <w:sz w:val="24"/>
          <w:szCs w:val="24"/>
        </w:rPr>
      </w:pPr>
      <w:r w:rsidRPr="009F10CD">
        <w:rPr>
          <w:rFonts w:eastAsia="Times New Roman" w:cs="Times New Roman"/>
          <w:bCs/>
          <w:kern w:val="32"/>
          <w:sz w:val="24"/>
          <w:szCs w:val="24"/>
        </w:rPr>
        <w:t xml:space="preserve">Solicitantul trebuie să se regăsească în categoria de beneficiari eligibili menționați în Fișa </w:t>
      </w:r>
      <w:r w:rsidRPr="00BC4B27">
        <w:rPr>
          <w:rFonts w:eastAsia="Times New Roman" w:cs="Times New Roman"/>
          <w:bCs/>
          <w:kern w:val="32"/>
          <w:sz w:val="24"/>
          <w:szCs w:val="24"/>
        </w:rPr>
        <w:t xml:space="preserve">măsurii de servicii din Strategia de Dezvoltare Locală </w:t>
      </w:r>
      <w:r w:rsidR="002A2DBB" w:rsidRPr="00BC4B27">
        <w:rPr>
          <w:rFonts w:eastAsia="Times New Roman" w:cs="Times New Roman"/>
          <w:bCs/>
          <w:kern w:val="32"/>
          <w:sz w:val="24"/>
          <w:szCs w:val="24"/>
        </w:rPr>
        <w:t>a GAL care a selectat proiectul, respectiv</w:t>
      </w:r>
      <w:r w:rsidR="00BC4B27" w:rsidRPr="00BC4B27">
        <w:rPr>
          <w:rFonts w:eastAsia="Times New Roman" w:cs="Times New Roman"/>
          <w:bCs/>
          <w:kern w:val="32"/>
          <w:sz w:val="24"/>
          <w:szCs w:val="24"/>
        </w:rPr>
        <w:t xml:space="preserve"> </w:t>
      </w:r>
      <w:proofErr w:type="spellStart"/>
      <w:r w:rsidR="00BC4B27" w:rsidRPr="00BC4B27">
        <w:rPr>
          <w:sz w:val="24"/>
          <w:szCs w:val="24"/>
        </w:rPr>
        <w:t>entitatile</w:t>
      </w:r>
      <w:proofErr w:type="spellEnd"/>
      <w:r w:rsidR="00BC4B27" w:rsidRPr="00BC4B27">
        <w:rPr>
          <w:sz w:val="24"/>
          <w:szCs w:val="24"/>
        </w:rPr>
        <w:t xml:space="preserve"> sau organismele publice sau private care </w:t>
      </w:r>
      <w:proofErr w:type="spellStart"/>
      <w:r w:rsidR="00BC4B27" w:rsidRPr="00BC4B27">
        <w:rPr>
          <w:sz w:val="24"/>
          <w:szCs w:val="24"/>
        </w:rPr>
        <w:t>activeaza</w:t>
      </w:r>
      <w:proofErr w:type="spellEnd"/>
      <w:r w:rsidR="00BC4B27" w:rsidRPr="00BC4B27">
        <w:rPr>
          <w:sz w:val="24"/>
          <w:szCs w:val="24"/>
        </w:rPr>
        <w:t xml:space="preserve"> in domeniul formarii profesionale a </w:t>
      </w:r>
      <w:proofErr w:type="spellStart"/>
      <w:r w:rsidR="00BC4B27" w:rsidRPr="00BC4B27">
        <w:rPr>
          <w:sz w:val="24"/>
          <w:szCs w:val="24"/>
        </w:rPr>
        <w:t>adultilor</w:t>
      </w:r>
      <w:proofErr w:type="spellEnd"/>
      <w:r w:rsidR="00BC4B27" w:rsidRPr="00BC4B27">
        <w:rPr>
          <w:sz w:val="24"/>
          <w:szCs w:val="24"/>
        </w:rPr>
        <w:t xml:space="preserve"> si care </w:t>
      </w:r>
      <w:proofErr w:type="spellStart"/>
      <w:r w:rsidR="00BC4B27" w:rsidRPr="00BC4B27">
        <w:rPr>
          <w:sz w:val="24"/>
          <w:szCs w:val="24"/>
        </w:rPr>
        <w:t>indeplinesc</w:t>
      </w:r>
      <w:proofErr w:type="spellEnd"/>
      <w:r w:rsidR="00BC4B27" w:rsidRPr="00BC4B27">
        <w:rPr>
          <w:sz w:val="24"/>
          <w:szCs w:val="24"/>
        </w:rPr>
        <w:t xml:space="preserve"> criteriile de eligibilitate si de </w:t>
      </w:r>
      <w:proofErr w:type="spellStart"/>
      <w:r w:rsidR="00BC4B27" w:rsidRPr="00BC4B27">
        <w:rPr>
          <w:sz w:val="24"/>
          <w:szCs w:val="24"/>
        </w:rPr>
        <w:t>selectie</w:t>
      </w:r>
      <w:proofErr w:type="spellEnd"/>
      <w:r w:rsidR="00BC4B27" w:rsidRPr="00BC4B27">
        <w:rPr>
          <w:sz w:val="24"/>
          <w:szCs w:val="24"/>
        </w:rPr>
        <w:t xml:space="preserve"> stabilite de GAL</w:t>
      </w:r>
    </w:p>
    <w:p w:rsidR="009F10CD" w:rsidRDefault="009F10CD" w:rsidP="003A3008">
      <w:pPr>
        <w:spacing w:before="120" w:after="120"/>
        <w:rPr>
          <w:rFonts w:eastAsia="Times New Roman" w:cs="Times New Roman"/>
          <w:bCs/>
          <w:kern w:val="32"/>
          <w:sz w:val="24"/>
          <w:szCs w:val="24"/>
        </w:rPr>
      </w:pPr>
      <w:r w:rsidRPr="009F10CD">
        <w:rPr>
          <w:rFonts w:eastAsia="Times New Roman" w:cs="Times New Roman"/>
          <w:bCs/>
          <w:kern w:val="32"/>
          <w:sz w:val="24"/>
          <w:szCs w:val="24"/>
        </w:rPr>
        <w:t>Verificarea este bazată pe informaţiile menţionate în formularul de Cerere de finanţare şi din documentele anexate din care să reiasă statutul juridic și obiectul de activitate al solicitantului. Se verifică documentele de înființare/certificare ale solicitantului, în funcție de încadrarea juridică a acestuia.</w:t>
      </w:r>
    </w:p>
    <w:p w:rsidR="00FE3016" w:rsidRPr="00FE3016" w:rsidRDefault="00FE3016" w:rsidP="003A3008">
      <w:pPr>
        <w:spacing w:before="120"/>
        <w:rPr>
          <w:rFonts w:ascii="Calibri" w:eastAsia="Times New Roman" w:hAnsi="Calibri" w:cs="Times New Roman"/>
          <w:sz w:val="24"/>
          <w:szCs w:val="24"/>
        </w:rPr>
      </w:pPr>
      <w:proofErr w:type="spellStart"/>
      <w:r w:rsidRPr="00FE3016">
        <w:rPr>
          <w:rFonts w:ascii="Calibri" w:eastAsia="Times New Roman" w:hAnsi="Calibri" w:cs="Times New Roman"/>
          <w:sz w:val="24"/>
          <w:szCs w:val="24"/>
        </w:rPr>
        <w:t>Indeplinirea</w:t>
      </w:r>
      <w:proofErr w:type="spellEnd"/>
      <w:r w:rsidRPr="00FE3016">
        <w:rPr>
          <w:rFonts w:ascii="Calibri" w:eastAsia="Times New Roman" w:hAnsi="Calibri" w:cs="Times New Roman"/>
          <w:sz w:val="24"/>
          <w:szCs w:val="24"/>
        </w:rPr>
        <w:t xml:space="preserve"> criteriului de eligibilitate se </w:t>
      </w:r>
      <w:proofErr w:type="spellStart"/>
      <w:r w:rsidRPr="00FE3016">
        <w:rPr>
          <w:rFonts w:ascii="Calibri" w:eastAsia="Times New Roman" w:hAnsi="Calibri" w:cs="Times New Roman"/>
          <w:sz w:val="24"/>
          <w:szCs w:val="24"/>
        </w:rPr>
        <w:t>demonstreaza</w:t>
      </w:r>
      <w:proofErr w:type="spellEnd"/>
      <w:r w:rsidRPr="00FE3016">
        <w:rPr>
          <w:rFonts w:ascii="Calibri" w:eastAsia="Times New Roman" w:hAnsi="Calibri" w:cs="Times New Roman"/>
          <w:sz w:val="24"/>
          <w:szCs w:val="24"/>
        </w:rPr>
        <w:t xml:space="preserve"> prin </w:t>
      </w:r>
      <w:proofErr w:type="spellStart"/>
      <w:r w:rsidRPr="00FE3016">
        <w:rPr>
          <w:rFonts w:ascii="Calibri" w:eastAsia="Times New Roman" w:hAnsi="Calibri" w:cs="Times New Roman"/>
          <w:sz w:val="24"/>
          <w:szCs w:val="24"/>
        </w:rPr>
        <w:t>urmatoarele</w:t>
      </w:r>
      <w:proofErr w:type="spellEnd"/>
      <w:r w:rsidRPr="00FE3016">
        <w:rPr>
          <w:rFonts w:ascii="Calibri" w:eastAsia="Times New Roman" w:hAnsi="Calibri" w:cs="Times New Roman"/>
          <w:sz w:val="24"/>
          <w:szCs w:val="24"/>
        </w:rPr>
        <w:t xml:space="preserve"> documente:</w:t>
      </w:r>
    </w:p>
    <w:p w:rsidR="00FE3016" w:rsidRPr="00FE3016" w:rsidRDefault="00FE3016" w:rsidP="003A3008">
      <w:pPr>
        <w:spacing w:before="120"/>
        <w:rPr>
          <w:rFonts w:ascii="Calibri" w:eastAsia="Times New Roman" w:hAnsi="Calibri" w:cs="Times New Roman"/>
          <w:sz w:val="24"/>
          <w:szCs w:val="24"/>
        </w:rPr>
      </w:pPr>
      <w:r w:rsidRPr="00FE3016">
        <w:rPr>
          <w:rFonts w:ascii="Calibri" w:eastAsia="Times New Roman" w:hAnsi="Calibri" w:cs="Times New Roman"/>
          <w:sz w:val="24"/>
          <w:szCs w:val="24"/>
        </w:rPr>
        <w:t>1. Pentru Persoane juridice de drept privat cu scop patrimonial:</w:t>
      </w:r>
    </w:p>
    <w:p w:rsidR="00FE3016" w:rsidRPr="00FE3016" w:rsidRDefault="00FE3016" w:rsidP="003A3008">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Certificatul constatator eliberat de Oficiul Național al Registrului Comerţului valabil la data depunerii CF;</w:t>
      </w:r>
    </w:p>
    <w:p w:rsidR="00FE3016" w:rsidRPr="00FE3016" w:rsidRDefault="00FE3016" w:rsidP="003A3008">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Orice alt document emis de către autorităţi/entităţi competente cu valoare probatorie care atestă încadrarea în categoria de persoană juridică de drept privat cu scop patrimonial;</w:t>
      </w:r>
    </w:p>
    <w:p w:rsidR="00FE3016" w:rsidRPr="00FE3016" w:rsidRDefault="00FE3016" w:rsidP="003A3008">
      <w:pPr>
        <w:spacing w:before="120"/>
        <w:rPr>
          <w:rFonts w:ascii="Calibri" w:eastAsia="Times New Roman" w:hAnsi="Calibri" w:cs="Times New Roman"/>
          <w:sz w:val="24"/>
          <w:szCs w:val="24"/>
        </w:rPr>
      </w:pPr>
      <w:r w:rsidRPr="00FE3016">
        <w:rPr>
          <w:rFonts w:ascii="Calibri" w:eastAsia="Times New Roman" w:hAnsi="Calibri" w:cs="Times New Roman"/>
          <w:sz w:val="24"/>
          <w:szCs w:val="24"/>
        </w:rPr>
        <w:t>2. Pentru Persoane juridice de drept privat fără scop patrimonial:</w:t>
      </w:r>
    </w:p>
    <w:p w:rsidR="00FE3016" w:rsidRPr="00FE3016" w:rsidRDefault="00FE3016" w:rsidP="003A3008">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Extras din Registrul asociaţiilor şi fundaţiilor aflat la grefa judecătoriei în a cărei circumscripţie teritorială îşi are sediul;</w:t>
      </w:r>
    </w:p>
    <w:p w:rsidR="00FE3016" w:rsidRPr="00FE3016" w:rsidRDefault="00FE3016" w:rsidP="003A3008">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Documentele statutare inclusiv actele adiţionale şi hotărârile judecătoreşti de modificare, dacă este cazul;</w:t>
      </w:r>
    </w:p>
    <w:p w:rsidR="00FE3016" w:rsidRPr="00FE3016" w:rsidRDefault="00FE3016" w:rsidP="003A3008">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Hotărârea judecătorească de înfiinţare;</w:t>
      </w:r>
    </w:p>
    <w:p w:rsidR="00FE3016" w:rsidRPr="00FE3016" w:rsidRDefault="00FE3016" w:rsidP="003A3008">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Orice alt document emis de către autorităţi/entităţi competente cu valoare probatorie care atestă încadrarea în categoria de persoană juridică de drept privat fără scop patrimonial;</w:t>
      </w:r>
    </w:p>
    <w:p w:rsidR="00FE3016" w:rsidRPr="00FE3016" w:rsidRDefault="00FE3016" w:rsidP="003A3008">
      <w:pPr>
        <w:spacing w:before="120"/>
        <w:rPr>
          <w:rFonts w:ascii="Calibri" w:eastAsia="Times New Roman" w:hAnsi="Calibri" w:cs="Times New Roman"/>
          <w:sz w:val="24"/>
          <w:szCs w:val="24"/>
        </w:rPr>
      </w:pPr>
      <w:r w:rsidRPr="00FE3016">
        <w:rPr>
          <w:rFonts w:ascii="Calibri" w:eastAsia="Times New Roman" w:hAnsi="Calibri" w:cs="Times New Roman"/>
          <w:sz w:val="24"/>
          <w:szCs w:val="24"/>
        </w:rPr>
        <w:t>3. Persoane juridice de drept public:</w:t>
      </w:r>
    </w:p>
    <w:p w:rsidR="00FE3016" w:rsidRPr="00FE3016" w:rsidRDefault="00FE3016" w:rsidP="003A3008">
      <w:pPr>
        <w:spacing w:before="0"/>
        <w:rPr>
          <w:rFonts w:ascii="Calibri" w:eastAsia="Times New Roman" w:hAnsi="Calibri" w:cs="Times New Roman"/>
          <w:sz w:val="24"/>
          <w:szCs w:val="24"/>
        </w:rPr>
      </w:pPr>
      <w:r w:rsidRPr="00FE3016">
        <w:rPr>
          <w:rFonts w:ascii="Calibri" w:eastAsia="Times New Roman" w:hAnsi="Calibri" w:cs="Times New Roman"/>
          <w:sz w:val="24"/>
          <w:szCs w:val="24"/>
        </w:rPr>
        <w:t>- Documente relevante privind înfiinţarea instituţiei.</w:t>
      </w:r>
    </w:p>
    <w:p w:rsidR="009F10CD" w:rsidRDefault="009F10CD" w:rsidP="003A3008">
      <w:pPr>
        <w:spacing w:before="120"/>
        <w:rPr>
          <w:rFonts w:eastAsia="Times New Roman" w:cs="Times New Roman"/>
          <w:bCs/>
          <w:kern w:val="32"/>
          <w:sz w:val="24"/>
          <w:szCs w:val="24"/>
        </w:rPr>
      </w:pPr>
      <w:r w:rsidRPr="009F10CD">
        <w:rPr>
          <w:rFonts w:eastAsia="Times New Roman" w:cs="Times New Roman"/>
          <w:bCs/>
          <w:kern w:val="32"/>
          <w:sz w:val="24"/>
          <w:szCs w:val="24"/>
        </w:rPr>
        <w:t>Dacă, în urma verificării documentelor, reiese că solicitantul se încadrează într-una din categoriile de solicitanți eligibili pentru măsură, expertul bifează căsuța DA.  În cazul în care solicitantul nu se încadrează într-una din categoriile eligibile pentru măsură, expertul bifează căsuța NU, motivează poziţia lui în liniile prevăzute în acest scop la rubrica Observații iar Cererea de finanțare va fi declarată neeligibilă.</w:t>
      </w:r>
    </w:p>
    <w:p w:rsidR="00BC4B27" w:rsidRPr="002B2076" w:rsidRDefault="002B2076" w:rsidP="002B2076">
      <w:pPr>
        <w:spacing w:before="120"/>
        <w:ind w:left="180"/>
        <w:rPr>
          <w:b/>
          <w:kern w:val="32"/>
          <w:sz w:val="24"/>
        </w:rPr>
      </w:pPr>
      <w:r>
        <w:rPr>
          <w:b/>
          <w:kern w:val="32"/>
          <w:sz w:val="24"/>
        </w:rPr>
        <w:t xml:space="preserve">ES2: </w:t>
      </w:r>
      <w:r w:rsidR="00BC4B27" w:rsidRPr="002B2076">
        <w:rPr>
          <w:b/>
          <w:kern w:val="32"/>
          <w:sz w:val="24"/>
        </w:rPr>
        <w:t>Solicitantul respectă criteriile de eligibilitate prevăzute în Apelul de selecție publicat de GAL</w:t>
      </w:r>
    </w:p>
    <w:p w:rsidR="00BC4B27" w:rsidRPr="00BC4B27" w:rsidRDefault="00BC4B27" w:rsidP="00BC4B27">
      <w:pPr>
        <w:tabs>
          <w:tab w:val="left" w:pos="720"/>
          <w:tab w:val="left" w:pos="1976"/>
        </w:tabs>
        <w:spacing w:before="120" w:after="120" w:line="240" w:lineRule="auto"/>
        <w:rPr>
          <w:kern w:val="32"/>
          <w:sz w:val="24"/>
        </w:rPr>
      </w:pPr>
      <w:r w:rsidRPr="00BC4B27">
        <w:rPr>
          <w:kern w:val="32"/>
          <w:sz w:val="24"/>
        </w:rPr>
        <w:lastRenderedPageBreak/>
        <w:t xml:space="preserve">Expertul verifică dacă în Apelul de selecție publicat de GAL au fost preluate criteriile de eligibilitate din Fișa măsurii din cadrul </w:t>
      </w:r>
      <w:r w:rsidRPr="00BC4B27">
        <w:rPr>
          <w:rFonts w:eastAsia="Times New Roman"/>
          <w:bCs/>
          <w:kern w:val="32"/>
          <w:sz w:val="24"/>
          <w:szCs w:val="24"/>
        </w:rPr>
        <w:t>SDL.</w:t>
      </w:r>
      <w:r w:rsidRPr="00BC4B27">
        <w:rPr>
          <w:kern w:val="32"/>
          <w:sz w:val="24"/>
        </w:rPr>
        <w:t xml:space="preserve"> Dacă în urma verificării se constată respectarea condițiilor de eligibilitate conform regulamentelor europene, cadrului național de implementare și capitolului 8.1 din PNDR prevăzute în Apelul de selecție și fișa măsurii, expertul bifează pătratul cu DA. În caz contrar, expertul bifează NU, motivează poziţia lui în liniile prevăzute în acest scop la rubrica Observații, iar cererea de finanțare va fi declarată neeligibilă.</w:t>
      </w:r>
    </w:p>
    <w:p w:rsidR="00BC4B27" w:rsidRPr="00BC4B27" w:rsidRDefault="00BC4B27" w:rsidP="00BC4B27">
      <w:pPr>
        <w:tabs>
          <w:tab w:val="left" w:pos="720"/>
          <w:tab w:val="left" w:pos="1976"/>
        </w:tabs>
        <w:spacing w:before="120" w:after="120" w:line="240" w:lineRule="auto"/>
        <w:rPr>
          <w:kern w:val="32"/>
          <w:sz w:val="24"/>
        </w:rPr>
      </w:pPr>
      <w:r w:rsidRPr="00BC4B27">
        <w:rPr>
          <w:kern w:val="32"/>
          <w:sz w:val="24"/>
        </w:rPr>
        <w:t>Dacă în urma verificării se constată respectarea condițiilor de eligibilitate stabilite în cadrul SDL, expertul bifează DA. În caz contrar, expertul bifează NU, motivează poziţia lui în rubrica Observații, iar cererea de finanțare va fi declarată neeligibilă.</w:t>
      </w:r>
    </w:p>
    <w:p w:rsidR="009F10CD" w:rsidRPr="009F10CD" w:rsidRDefault="002B2076" w:rsidP="00157439">
      <w:pPr>
        <w:spacing w:before="360"/>
        <w:rPr>
          <w:rFonts w:eastAsia="Times New Roman" w:cs="Calibri"/>
          <w:b/>
          <w:sz w:val="24"/>
          <w:szCs w:val="24"/>
        </w:rPr>
      </w:pPr>
      <w:r>
        <w:rPr>
          <w:rFonts w:eastAsia="Times New Roman" w:cs="Calibri"/>
          <w:b/>
          <w:sz w:val="24"/>
          <w:szCs w:val="24"/>
        </w:rPr>
        <w:t>ES3:</w:t>
      </w:r>
      <w:r w:rsidR="009F10CD" w:rsidRPr="009F10CD">
        <w:rPr>
          <w:rFonts w:eastAsia="Times New Roman" w:cs="Calibri"/>
          <w:sz w:val="24"/>
          <w:szCs w:val="24"/>
        </w:rPr>
        <w:t xml:space="preserve"> </w:t>
      </w:r>
      <w:r w:rsidR="009F10CD" w:rsidRPr="009F10CD">
        <w:rPr>
          <w:rFonts w:eastAsia="Times New Roman" w:cs="Calibri"/>
          <w:b/>
          <w:sz w:val="24"/>
          <w:szCs w:val="24"/>
        </w:rPr>
        <w:t xml:space="preserve">Solicitantul nu este înregistrat în Registrul debitorilor AFIR, </w:t>
      </w:r>
      <w:r>
        <w:rPr>
          <w:rFonts w:eastAsia="Times New Roman" w:cs="Calibri"/>
          <w:b/>
          <w:sz w:val="24"/>
          <w:szCs w:val="24"/>
        </w:rPr>
        <w:t>nici</w:t>
      </w:r>
      <w:r w:rsidR="009F10CD" w:rsidRPr="009F10CD">
        <w:rPr>
          <w:rFonts w:eastAsia="Times New Roman" w:cs="Calibri"/>
          <w:b/>
          <w:sz w:val="24"/>
          <w:szCs w:val="24"/>
        </w:rPr>
        <w:t xml:space="preserve"> pentru Programul SAPARD, </w:t>
      </w:r>
      <w:r>
        <w:rPr>
          <w:rFonts w:eastAsia="Times New Roman" w:cs="Calibri"/>
          <w:b/>
          <w:sz w:val="24"/>
          <w:szCs w:val="24"/>
        </w:rPr>
        <w:t>nici</w:t>
      </w:r>
      <w:r w:rsidR="009F10CD" w:rsidRPr="009F10CD">
        <w:rPr>
          <w:rFonts w:eastAsia="Times New Roman" w:cs="Calibri"/>
          <w:b/>
          <w:sz w:val="24"/>
          <w:szCs w:val="24"/>
        </w:rPr>
        <w:t xml:space="preserve"> pentru FEADR? </w:t>
      </w:r>
    </w:p>
    <w:p w:rsidR="009F10CD" w:rsidRPr="009F10CD" w:rsidRDefault="009F10CD" w:rsidP="003A3008">
      <w:pPr>
        <w:tabs>
          <w:tab w:val="left" w:pos="720"/>
          <w:tab w:val="left" w:pos="1976"/>
        </w:tabs>
        <w:spacing w:before="0"/>
        <w:rPr>
          <w:rFonts w:eastAsia="Times New Roman" w:cs="Times New Roman"/>
          <w:bCs/>
          <w:kern w:val="32"/>
          <w:sz w:val="24"/>
          <w:szCs w:val="24"/>
        </w:rPr>
      </w:pPr>
      <w:r w:rsidRPr="009F10CD">
        <w:rPr>
          <w:rFonts w:eastAsia="Times New Roman" w:cs="Times New Roman"/>
          <w:bCs/>
          <w:kern w:val="32"/>
          <w:sz w:val="24"/>
          <w:szCs w:val="24"/>
        </w:rPr>
        <w:t xml:space="preserve">Expertul verifică dacă solicitantul este înscris cu debite în Registrul debitorilor pentru SAPARD şi FEADR, </w:t>
      </w:r>
      <w:r w:rsidR="00A56325">
        <w:rPr>
          <w:rFonts w:eastAsia="Times New Roman" w:cs="Times New Roman"/>
          <w:bCs/>
          <w:kern w:val="32"/>
          <w:sz w:val="24"/>
          <w:szCs w:val="24"/>
        </w:rPr>
        <w:t>in Baza de date AFIR</w:t>
      </w:r>
      <w:r w:rsidRPr="009F10CD">
        <w:rPr>
          <w:rFonts w:eastAsia="Times New Roman" w:cs="Times New Roman"/>
          <w:bCs/>
          <w:kern w:val="32"/>
          <w:sz w:val="24"/>
          <w:szCs w:val="24"/>
        </w:rPr>
        <w:t xml:space="preserve">. Dacă solicitantul este înscris în Registrul debitorilor expertul va printa şi anexa pagina privind debitul, inclusiv a dobânzilor şi a majorărilor de </w:t>
      </w:r>
      <w:proofErr w:type="spellStart"/>
      <w:r w:rsidRPr="009F10CD">
        <w:rPr>
          <w:rFonts w:eastAsia="Times New Roman" w:cs="Times New Roman"/>
          <w:bCs/>
          <w:kern w:val="32"/>
          <w:sz w:val="24"/>
          <w:szCs w:val="24"/>
        </w:rPr>
        <w:t>întarziere</w:t>
      </w:r>
      <w:proofErr w:type="spellEnd"/>
      <w:r w:rsidRPr="009F10CD">
        <w:rPr>
          <w:rFonts w:eastAsia="Times New Roman" w:cs="Times New Roman"/>
          <w:bCs/>
          <w:kern w:val="32"/>
          <w:sz w:val="24"/>
          <w:szCs w:val="24"/>
        </w:rPr>
        <w:t xml:space="preserve"> ale solicitantului, va bifa caseta “nu”, va menționa în caseta de observații, și, dacă este cazul selectării pentru finanțare a proiectului, va relua această verificare în etapa de evaluare a documentelor în vederea semnării contractului. În caz contrar se va bifa “da”, iar această condiţie de eligibilitate este îndeplinită.</w:t>
      </w:r>
    </w:p>
    <w:p w:rsidR="009F10CD" w:rsidRPr="009F10CD" w:rsidRDefault="009F10CD" w:rsidP="003A3008">
      <w:pPr>
        <w:tabs>
          <w:tab w:val="left" w:pos="720"/>
          <w:tab w:val="left" w:pos="1976"/>
        </w:tabs>
        <w:spacing w:before="0"/>
        <w:rPr>
          <w:rFonts w:eastAsia="Times New Roman" w:cs="Times New Roman"/>
          <w:bCs/>
          <w:kern w:val="32"/>
          <w:sz w:val="24"/>
          <w:szCs w:val="24"/>
        </w:rPr>
      </w:pPr>
    </w:p>
    <w:p w:rsidR="009F10CD" w:rsidRPr="009F10CD" w:rsidRDefault="00C91F5B" w:rsidP="003A3008">
      <w:pPr>
        <w:tabs>
          <w:tab w:val="left" w:pos="720"/>
          <w:tab w:val="left" w:pos="1976"/>
        </w:tabs>
        <w:spacing w:before="0"/>
        <w:rPr>
          <w:rFonts w:eastAsia="Calibri" w:cs="Times New Roman"/>
          <w:b/>
          <w:sz w:val="24"/>
          <w:szCs w:val="24"/>
        </w:rPr>
      </w:pPr>
      <w:r>
        <w:rPr>
          <w:rFonts w:eastAsia="Times New Roman" w:cs="Times New Roman"/>
          <w:b/>
          <w:bCs/>
          <w:kern w:val="32"/>
          <w:sz w:val="24"/>
          <w:szCs w:val="24"/>
        </w:rPr>
        <w:t xml:space="preserve">ES4: </w:t>
      </w:r>
      <w:r w:rsidR="009F10CD" w:rsidRPr="009F10CD">
        <w:rPr>
          <w:rFonts w:eastAsia="Times New Roman" w:cs="Times New Roman"/>
          <w:bCs/>
          <w:kern w:val="32"/>
          <w:sz w:val="24"/>
          <w:szCs w:val="24"/>
        </w:rPr>
        <w:t xml:space="preserve"> </w:t>
      </w:r>
      <w:r w:rsidR="009F10CD" w:rsidRPr="009F10CD">
        <w:rPr>
          <w:rFonts w:eastAsia="Times New Roman" w:cs="Times New Roman"/>
          <w:b/>
          <w:bCs/>
          <w:kern w:val="32"/>
          <w:sz w:val="24"/>
          <w:szCs w:val="24"/>
        </w:rPr>
        <w:t>Solicitantul și-a însușit în totalitate angajamentele luate în Declarația pe proprie răspundere – Anexa 2 la Cererea de finanțare?</w:t>
      </w:r>
    </w:p>
    <w:p w:rsidR="009F10CD" w:rsidRPr="009F10CD" w:rsidRDefault="009F10CD" w:rsidP="003A3008">
      <w:pPr>
        <w:tabs>
          <w:tab w:val="left" w:pos="720"/>
          <w:tab w:val="left" w:pos="1976"/>
        </w:tabs>
        <w:spacing w:before="0"/>
        <w:rPr>
          <w:rFonts w:eastAsia="Calibri" w:cs="Times New Roman"/>
          <w:sz w:val="24"/>
          <w:szCs w:val="24"/>
        </w:rPr>
      </w:pPr>
      <w:r w:rsidRPr="009F10CD">
        <w:rPr>
          <w:rFonts w:eastAsia="Calibri" w:cs="Times New Roman"/>
          <w:sz w:val="24"/>
          <w:szCs w:val="24"/>
        </w:rPr>
        <w:t xml:space="preserve">Expertul verifică în Cererea de finanțare dacă sunt bifate căsuțele corespunzătoare, aferente tuturor punctelor existente în Declarația pe proprie răspundere și dacă aceasta este datată și semnată, iar dacă pe parcursul verificării proiectului expertul constată că sunt respectate punctele însușite prin Declarație, acesta bifează </w:t>
      </w:r>
      <w:proofErr w:type="spellStart"/>
      <w:r w:rsidRPr="009F10CD">
        <w:rPr>
          <w:rFonts w:eastAsia="Calibri" w:cs="Times New Roman"/>
          <w:sz w:val="24"/>
          <w:szCs w:val="24"/>
        </w:rPr>
        <w:t>casuță</w:t>
      </w:r>
      <w:proofErr w:type="spellEnd"/>
      <w:r w:rsidRPr="009F10CD">
        <w:rPr>
          <w:rFonts w:eastAsia="Calibri" w:cs="Times New Roman"/>
          <w:sz w:val="24"/>
          <w:szCs w:val="24"/>
        </w:rPr>
        <w:t xml:space="preserve"> DA.  În caz contrar, expertul bifează NU, motivează poziţia lui în liniile prevăzute în acest scop la rubrica Observații, iar Cererea de finanțare va fi declarată neeligibilă.</w:t>
      </w:r>
      <w:r w:rsidR="00BC4B27">
        <w:rPr>
          <w:rFonts w:eastAsia="Calibri" w:cs="Times New Roman"/>
          <w:sz w:val="24"/>
          <w:szCs w:val="24"/>
        </w:rPr>
        <w:t xml:space="preserve"> </w:t>
      </w:r>
      <w:r w:rsidR="00BC4B27" w:rsidRPr="002D2CD1">
        <w:rPr>
          <w:sz w:val="24"/>
        </w:rPr>
        <w:t xml:space="preserve">Dacă expertul constată bifarea eronată de către solicitant a unor căsuțe în baza documentelor depuse, solicită beneficiarului modificarea acestora; în urma răspunsului pozitiv al acestuia, expertul bifează </w:t>
      </w:r>
      <w:proofErr w:type="spellStart"/>
      <w:r w:rsidR="00BC4B27" w:rsidRPr="002D2CD1">
        <w:rPr>
          <w:sz w:val="24"/>
        </w:rPr>
        <w:t>casuță</w:t>
      </w:r>
      <w:proofErr w:type="spellEnd"/>
      <w:r w:rsidR="00BC4B27" w:rsidRPr="002D2CD1">
        <w:rPr>
          <w:sz w:val="24"/>
        </w:rPr>
        <w:t xml:space="preserve"> DA; în caz contrar, expertul bifează NU.</w:t>
      </w:r>
    </w:p>
    <w:p w:rsidR="009F10CD" w:rsidRPr="009F10CD" w:rsidRDefault="009F10CD" w:rsidP="003A3008">
      <w:pPr>
        <w:tabs>
          <w:tab w:val="left" w:pos="720"/>
          <w:tab w:val="left" w:pos="1976"/>
        </w:tabs>
        <w:spacing w:before="0"/>
        <w:rPr>
          <w:rFonts w:eastAsia="Calibri" w:cs="Times New Roman"/>
          <w:sz w:val="24"/>
          <w:szCs w:val="24"/>
        </w:rPr>
      </w:pPr>
    </w:p>
    <w:p w:rsidR="009F10CD" w:rsidRPr="009F10CD" w:rsidRDefault="00C91F5B" w:rsidP="003A3008">
      <w:pPr>
        <w:tabs>
          <w:tab w:val="left" w:pos="720"/>
          <w:tab w:val="left" w:pos="1976"/>
        </w:tabs>
        <w:spacing w:before="0"/>
        <w:rPr>
          <w:rFonts w:eastAsia="Calibri" w:cs="Times New Roman"/>
          <w:b/>
          <w:sz w:val="24"/>
          <w:szCs w:val="24"/>
        </w:rPr>
      </w:pPr>
      <w:r>
        <w:rPr>
          <w:rFonts w:eastAsia="Calibri" w:cs="Times New Roman"/>
          <w:b/>
          <w:sz w:val="24"/>
          <w:szCs w:val="24"/>
        </w:rPr>
        <w:t>ES5:</w:t>
      </w:r>
      <w:r w:rsidR="009F10CD" w:rsidRPr="009F10CD">
        <w:rPr>
          <w:rFonts w:eastAsia="Calibri" w:cs="Times New Roman"/>
          <w:b/>
          <w:sz w:val="24"/>
          <w:szCs w:val="24"/>
        </w:rPr>
        <w:t xml:space="preserve"> Solicitantul nu este în stare de faliment sau lichidare?</w:t>
      </w:r>
    </w:p>
    <w:p w:rsidR="00BE7AE1" w:rsidRPr="00BE7AE1" w:rsidRDefault="00BE7AE1" w:rsidP="00BE7AE1">
      <w:pPr>
        <w:tabs>
          <w:tab w:val="left" w:pos="720"/>
          <w:tab w:val="left" w:pos="1976"/>
        </w:tabs>
        <w:spacing w:before="0"/>
        <w:rPr>
          <w:rFonts w:eastAsia="Calibri" w:cs="Times New Roman"/>
          <w:sz w:val="24"/>
          <w:szCs w:val="24"/>
        </w:rPr>
      </w:pPr>
      <w:r w:rsidRPr="00BE7AE1">
        <w:rPr>
          <w:rFonts w:eastAsia="Calibri" w:cs="Times New Roman"/>
          <w:sz w:val="24"/>
          <w:szCs w:val="24"/>
        </w:rPr>
        <w:t>Expertul verifică documentul atașat la Cererea de finanțare, respectiv certificatul constatator emis pe numele solicitantului în conformitate cu prevederile legislației naționale în vigoare, semnat și ștampilat de către autoritatea emitentă, emis cu cel mult o lună înaintea depunerii Cererii de finanțare, din care rezultă că acesta nu se află în proces de lichidare sau faliment.</w:t>
      </w:r>
    </w:p>
    <w:p w:rsidR="009F10CD" w:rsidRPr="009F10CD" w:rsidRDefault="00BE7AE1" w:rsidP="00BE7AE1">
      <w:pPr>
        <w:tabs>
          <w:tab w:val="left" w:pos="720"/>
          <w:tab w:val="left" w:pos="1976"/>
        </w:tabs>
        <w:spacing w:before="0"/>
        <w:rPr>
          <w:rFonts w:eastAsia="Calibri" w:cs="Times New Roman"/>
          <w:sz w:val="24"/>
          <w:szCs w:val="24"/>
        </w:rPr>
      </w:pPr>
      <w:r w:rsidRPr="00BE7AE1">
        <w:rPr>
          <w:rFonts w:eastAsia="Calibri" w:cs="Times New Roman"/>
          <w:sz w:val="24"/>
          <w:szCs w:val="24"/>
        </w:rPr>
        <w:t>Nu se verifică în cazul solicitanților înființați în baza OG nr. 26/2000 și al entităților publice.</w:t>
      </w:r>
      <w:r w:rsidR="009F10CD" w:rsidRPr="009F10CD">
        <w:rPr>
          <w:rFonts w:eastAsia="Calibri" w:cs="Times New Roman"/>
          <w:sz w:val="24"/>
          <w:szCs w:val="24"/>
        </w:rPr>
        <w:t xml:space="preserve"> </w:t>
      </w:r>
    </w:p>
    <w:p w:rsidR="009F10CD" w:rsidRPr="009F10CD" w:rsidRDefault="009F10CD" w:rsidP="003A3008">
      <w:pPr>
        <w:tabs>
          <w:tab w:val="left" w:pos="720"/>
          <w:tab w:val="left" w:pos="1976"/>
        </w:tabs>
        <w:spacing w:before="0"/>
        <w:rPr>
          <w:rFonts w:eastAsia="Calibri" w:cs="Times New Roman"/>
          <w:sz w:val="24"/>
          <w:szCs w:val="24"/>
        </w:rPr>
      </w:pPr>
    </w:p>
    <w:p w:rsidR="004638C7" w:rsidRPr="004638C7" w:rsidRDefault="00C91F5B" w:rsidP="004638C7">
      <w:pPr>
        <w:tabs>
          <w:tab w:val="left" w:pos="720"/>
          <w:tab w:val="left" w:pos="1976"/>
        </w:tabs>
        <w:spacing w:before="0"/>
        <w:rPr>
          <w:rFonts w:eastAsia="Calibri" w:cs="Times New Roman"/>
          <w:b/>
          <w:sz w:val="24"/>
          <w:szCs w:val="24"/>
        </w:rPr>
      </w:pPr>
      <w:r>
        <w:rPr>
          <w:rFonts w:eastAsia="Calibri" w:cs="Times New Roman"/>
          <w:b/>
          <w:sz w:val="24"/>
          <w:szCs w:val="24"/>
        </w:rPr>
        <w:t>ES6:</w:t>
      </w:r>
      <w:r w:rsidR="004638C7" w:rsidRPr="004638C7">
        <w:rPr>
          <w:rFonts w:eastAsia="Calibri" w:cs="Times New Roman"/>
          <w:b/>
          <w:sz w:val="24"/>
          <w:szCs w:val="24"/>
        </w:rPr>
        <w:t xml:space="preserve"> Solicitantul nu se regăsește în Bazele de date privind dubla finanțare?</w:t>
      </w:r>
    </w:p>
    <w:p w:rsidR="004638C7" w:rsidRPr="004638C7" w:rsidRDefault="004638C7" w:rsidP="004638C7">
      <w:pPr>
        <w:tabs>
          <w:tab w:val="left" w:pos="720"/>
          <w:tab w:val="left" w:pos="1976"/>
        </w:tabs>
        <w:spacing w:before="0"/>
        <w:rPr>
          <w:rFonts w:eastAsia="Calibri" w:cs="Times New Roman"/>
          <w:sz w:val="24"/>
          <w:szCs w:val="24"/>
        </w:rPr>
      </w:pPr>
      <w:r w:rsidRPr="004638C7">
        <w:rPr>
          <w:rFonts w:eastAsia="Calibri" w:cs="Times New Roman"/>
          <w:sz w:val="24"/>
          <w:szCs w:val="24"/>
        </w:rPr>
        <w:t>Verificarea evitării dublei finanţări se  efectuează prin următoarele corelări:</w:t>
      </w:r>
    </w:p>
    <w:p w:rsidR="004638C7" w:rsidRDefault="004638C7" w:rsidP="004638C7">
      <w:pPr>
        <w:pStyle w:val="Listparagraf"/>
        <w:numPr>
          <w:ilvl w:val="0"/>
          <w:numId w:val="37"/>
        </w:numPr>
        <w:tabs>
          <w:tab w:val="left" w:pos="426"/>
          <w:tab w:val="left" w:pos="1976"/>
        </w:tabs>
        <w:spacing w:before="0"/>
        <w:ind w:left="426" w:hanging="284"/>
        <w:rPr>
          <w:rFonts w:eastAsia="Calibri" w:cs="Times New Roman"/>
          <w:sz w:val="24"/>
          <w:szCs w:val="24"/>
        </w:rPr>
      </w:pPr>
      <w:r w:rsidRPr="004638C7">
        <w:rPr>
          <w:rFonts w:eastAsia="Calibri" w:cs="Times New Roman"/>
          <w:sz w:val="24"/>
          <w:szCs w:val="24"/>
        </w:rPr>
        <w:lastRenderedPageBreak/>
        <w:t xml:space="preserve">existenţa bifelor în secțiunea C și a datelor din Raportul asupra utilizării altor programe de finanţare nerambursabilă; </w:t>
      </w:r>
    </w:p>
    <w:p w:rsidR="004638C7" w:rsidRDefault="004638C7" w:rsidP="004638C7">
      <w:pPr>
        <w:pStyle w:val="Listparagraf"/>
        <w:numPr>
          <w:ilvl w:val="0"/>
          <w:numId w:val="37"/>
        </w:numPr>
        <w:tabs>
          <w:tab w:val="left" w:pos="426"/>
          <w:tab w:val="left" w:pos="1976"/>
        </w:tabs>
        <w:spacing w:before="0"/>
        <w:ind w:left="426" w:hanging="284"/>
        <w:rPr>
          <w:rFonts w:eastAsia="Calibri" w:cs="Times New Roman"/>
          <w:sz w:val="24"/>
          <w:szCs w:val="24"/>
        </w:rPr>
      </w:pPr>
      <w:r w:rsidRPr="004638C7">
        <w:rPr>
          <w:rFonts w:eastAsia="Calibri" w:cs="Times New Roman"/>
          <w:sz w:val="24"/>
          <w:szCs w:val="24"/>
        </w:rPr>
        <w:t>din Declaraţia pe propria răspundere a solicitantului reiese că „proiectul propus asistenței financiare nerambursabile FEADR nu beneficiază de altă finanțare din programe de finanțare nerambursabilă”;</w:t>
      </w:r>
    </w:p>
    <w:p w:rsidR="004638C7" w:rsidRPr="004638C7" w:rsidRDefault="004638C7" w:rsidP="004638C7">
      <w:pPr>
        <w:pStyle w:val="Listparagraf"/>
        <w:numPr>
          <w:ilvl w:val="0"/>
          <w:numId w:val="37"/>
        </w:numPr>
        <w:tabs>
          <w:tab w:val="left" w:pos="426"/>
          <w:tab w:val="left" w:pos="1976"/>
        </w:tabs>
        <w:spacing w:before="0"/>
        <w:ind w:left="426" w:hanging="284"/>
        <w:rPr>
          <w:rFonts w:eastAsia="Calibri" w:cs="Times New Roman"/>
          <w:sz w:val="24"/>
          <w:szCs w:val="24"/>
        </w:rPr>
      </w:pPr>
      <w:r w:rsidRPr="004638C7">
        <w:rPr>
          <w:rFonts w:eastAsia="Calibri" w:cs="Times New Roman"/>
          <w:sz w:val="24"/>
          <w:szCs w:val="24"/>
        </w:rPr>
        <w:t xml:space="preserve">verificarea în Baza de date (se </w:t>
      </w:r>
      <w:proofErr w:type="spellStart"/>
      <w:r w:rsidRPr="004638C7">
        <w:rPr>
          <w:rFonts w:eastAsia="Calibri" w:cs="Times New Roman"/>
          <w:sz w:val="24"/>
          <w:szCs w:val="24"/>
        </w:rPr>
        <w:t>atașază</w:t>
      </w:r>
      <w:proofErr w:type="spellEnd"/>
      <w:r w:rsidRPr="004638C7">
        <w:rPr>
          <w:rFonts w:eastAsia="Calibri" w:cs="Times New Roman"/>
          <w:sz w:val="24"/>
          <w:szCs w:val="24"/>
        </w:rPr>
        <w:t xml:space="preserve"> print </w:t>
      </w:r>
      <w:proofErr w:type="spellStart"/>
      <w:r w:rsidRPr="004638C7">
        <w:rPr>
          <w:rFonts w:eastAsia="Calibri" w:cs="Times New Roman"/>
          <w:sz w:val="24"/>
          <w:szCs w:val="24"/>
        </w:rPr>
        <w:t>screen</w:t>
      </w:r>
      <w:proofErr w:type="spellEnd"/>
      <w:r w:rsidRPr="004638C7">
        <w:rPr>
          <w:rFonts w:eastAsia="Calibri" w:cs="Times New Roman"/>
          <w:sz w:val="24"/>
          <w:szCs w:val="24"/>
        </w:rPr>
        <w:t xml:space="preserve"> cu rezultatul verificării) FEADR sau alte programe de finanțare pentru care AFIR, prin protocoale cu alți finanțatori, deține Baze de Date, astfel: </w:t>
      </w:r>
    </w:p>
    <w:p w:rsidR="004638C7" w:rsidRDefault="004638C7" w:rsidP="004638C7">
      <w:pPr>
        <w:pStyle w:val="Listparagraf"/>
        <w:numPr>
          <w:ilvl w:val="0"/>
          <w:numId w:val="39"/>
        </w:numPr>
        <w:tabs>
          <w:tab w:val="left" w:pos="720"/>
          <w:tab w:val="left" w:pos="1976"/>
        </w:tabs>
        <w:spacing w:before="0"/>
        <w:rPr>
          <w:rFonts w:eastAsia="Calibri" w:cs="Times New Roman"/>
          <w:sz w:val="24"/>
          <w:szCs w:val="24"/>
        </w:rPr>
      </w:pPr>
      <w:r w:rsidRPr="004638C7">
        <w:rPr>
          <w:rFonts w:eastAsia="Calibri" w:cs="Times New Roman"/>
          <w:sz w:val="24"/>
          <w:szCs w:val="24"/>
        </w:rPr>
        <w:t>În cazul în care se constată faptul că, solicitantul a beneficiat de alt program de finanțare nerambursabilă, dar nu a consemnat acest lucru în Cererea de finanțare, Cererea de  finanțare va fi declarată neeligibilă;</w:t>
      </w:r>
    </w:p>
    <w:p w:rsidR="004638C7" w:rsidRDefault="004638C7" w:rsidP="004638C7">
      <w:pPr>
        <w:pStyle w:val="Listparagraf"/>
        <w:numPr>
          <w:ilvl w:val="0"/>
          <w:numId w:val="39"/>
        </w:numPr>
        <w:tabs>
          <w:tab w:val="left" w:pos="720"/>
          <w:tab w:val="left" w:pos="1976"/>
        </w:tabs>
        <w:spacing w:before="0"/>
        <w:rPr>
          <w:rFonts w:eastAsia="Calibri" w:cs="Times New Roman"/>
          <w:sz w:val="24"/>
          <w:szCs w:val="24"/>
        </w:rPr>
      </w:pPr>
      <w:r w:rsidRPr="004638C7">
        <w:rPr>
          <w:rFonts w:eastAsia="Calibri" w:cs="Times New Roman"/>
          <w:sz w:val="24"/>
          <w:szCs w:val="24"/>
        </w:rPr>
        <w:t>În cazul în care se constată, din analiza proceselor verbale de recepție sau documentelor similare pentru proiectele de servicii care vizează acțiuni privind transferul de cunoștințe (formare) și acțiuni de informare înscrise în secțiunea C a Cererii de finanțare, că există posibilitatea unor suprapuneri cu propunerile din Cererea de finanţare, se vor solicita clarificări. Dacă în urma clarificărilor se confirmă suprapunere totală, Cererea de finanțare va fi declarată neeligibilă. Dacă în urma clarificărilor se confirmă că există suprapunere parțială cu propunerile din Cererea de finanţare, cheltuielile aferente suprapunerii devin neeligibile dacă nu sunt afectate criteriile de eligibilitate, în caz contrar întreaga cerere devine neeligibilă.</w:t>
      </w:r>
    </w:p>
    <w:p w:rsidR="004638C7" w:rsidRPr="004638C7" w:rsidRDefault="004638C7" w:rsidP="004638C7">
      <w:pPr>
        <w:pStyle w:val="Listparagraf"/>
        <w:numPr>
          <w:ilvl w:val="0"/>
          <w:numId w:val="39"/>
        </w:numPr>
        <w:tabs>
          <w:tab w:val="left" w:pos="720"/>
          <w:tab w:val="left" w:pos="1976"/>
        </w:tabs>
        <w:spacing w:before="0"/>
        <w:rPr>
          <w:rFonts w:eastAsia="Calibri" w:cs="Times New Roman"/>
          <w:sz w:val="24"/>
          <w:szCs w:val="24"/>
        </w:rPr>
      </w:pPr>
      <w:r w:rsidRPr="004638C7">
        <w:rPr>
          <w:rFonts w:eastAsia="Calibri" w:cs="Times New Roman"/>
          <w:sz w:val="24"/>
          <w:szCs w:val="24"/>
        </w:rPr>
        <w:t>În cazul în care solicitantul a declarat că „proiectul actual prin care se solicită finanțare FEADR mai face obiectul altei finanțări nerambursabile”, atunci Cererea de finanțare va fi declarată neeligibilă.</w:t>
      </w:r>
    </w:p>
    <w:p w:rsidR="004638C7" w:rsidRPr="00C94673" w:rsidRDefault="004638C7" w:rsidP="004638C7">
      <w:pPr>
        <w:tabs>
          <w:tab w:val="left" w:pos="720"/>
          <w:tab w:val="left" w:pos="1976"/>
        </w:tabs>
        <w:spacing w:before="0"/>
        <w:rPr>
          <w:rFonts w:eastAsia="Calibri" w:cs="Times New Roman"/>
          <w:sz w:val="24"/>
          <w:szCs w:val="24"/>
        </w:rPr>
      </w:pPr>
      <w:r w:rsidRPr="004638C7">
        <w:rPr>
          <w:rFonts w:eastAsia="Calibri" w:cs="Times New Roman"/>
          <w:sz w:val="24"/>
          <w:szCs w:val="24"/>
        </w:rPr>
        <w:t xml:space="preserve">Dacă, după verificarea documentelor, expertul constată că nu există riscul dublei finanțări pentru același serviciu, bifează căsuța DA. În caz contrar, expertul bifează NU, motivează poziţia lui în </w:t>
      </w:r>
      <w:r w:rsidRPr="00C94673">
        <w:rPr>
          <w:rFonts w:eastAsia="Calibri" w:cs="Times New Roman"/>
          <w:sz w:val="24"/>
          <w:szCs w:val="24"/>
        </w:rPr>
        <w:t>liniile prevăzute în acest scop la rubrica Observații, iar Cererea de finanțare va fi declarată neeligibilă.</w:t>
      </w:r>
    </w:p>
    <w:p w:rsidR="001B65D6" w:rsidRPr="00C94673" w:rsidRDefault="001B65D6" w:rsidP="003A3008">
      <w:pPr>
        <w:tabs>
          <w:tab w:val="left" w:pos="720"/>
          <w:tab w:val="left" w:pos="1976"/>
        </w:tabs>
        <w:spacing w:before="0"/>
        <w:rPr>
          <w:rFonts w:eastAsia="Calibri" w:cs="Times New Roman"/>
          <w:sz w:val="24"/>
          <w:szCs w:val="24"/>
        </w:rPr>
      </w:pPr>
    </w:p>
    <w:p w:rsidR="009F10CD" w:rsidRPr="009F10CD" w:rsidRDefault="009F10CD" w:rsidP="003A3008">
      <w:pPr>
        <w:spacing w:before="480" w:after="240"/>
        <w:rPr>
          <w:rFonts w:eastAsia="Times New Roman" w:cs="Times New Roman"/>
          <w:b/>
          <w:bCs/>
          <w:kern w:val="32"/>
          <w:sz w:val="24"/>
          <w:szCs w:val="24"/>
        </w:rPr>
      </w:pPr>
      <w:r w:rsidRPr="009F10CD">
        <w:rPr>
          <w:rFonts w:eastAsia="Times New Roman" w:cs="Times New Roman"/>
          <w:b/>
          <w:bCs/>
          <w:kern w:val="32"/>
          <w:sz w:val="24"/>
          <w:szCs w:val="24"/>
        </w:rPr>
        <w:t>2. VERIFICAREA CRITERIILOR GENERALE DE ELIGIBILITATE</w:t>
      </w:r>
    </w:p>
    <w:p w:rsidR="0040263F" w:rsidRPr="0040263F" w:rsidRDefault="0040263F" w:rsidP="0040263F">
      <w:pPr>
        <w:spacing w:before="0" w:after="200"/>
        <w:jc w:val="left"/>
        <w:rPr>
          <w:b/>
          <w:sz w:val="24"/>
          <w:szCs w:val="24"/>
        </w:rPr>
      </w:pPr>
      <w:r w:rsidRPr="0040263F">
        <w:rPr>
          <w:b/>
          <w:sz w:val="24"/>
          <w:szCs w:val="24"/>
        </w:rPr>
        <w:t>EG1 Solicitantul se încadrează în categoria de beneficiari eligibili:</w:t>
      </w:r>
    </w:p>
    <w:p w:rsidR="0040263F" w:rsidRPr="00BC4B27" w:rsidRDefault="00BC4B27" w:rsidP="003A3008">
      <w:pPr>
        <w:tabs>
          <w:tab w:val="left" w:pos="720"/>
          <w:tab w:val="left" w:pos="1976"/>
        </w:tabs>
        <w:spacing w:before="0"/>
        <w:rPr>
          <w:rFonts w:eastAsia="Calibri" w:cs="Times New Roman"/>
          <w:sz w:val="24"/>
          <w:szCs w:val="24"/>
        </w:rPr>
      </w:pPr>
      <w:r w:rsidRPr="00BC4B27">
        <w:rPr>
          <w:rFonts w:eastAsia="Calibri" w:cs="Times New Roman"/>
          <w:sz w:val="24"/>
          <w:szCs w:val="24"/>
        </w:rPr>
        <w:t xml:space="preserve">Verificare </w:t>
      </w:r>
      <w:proofErr w:type="spellStart"/>
      <w:r w:rsidRPr="00BC4B27">
        <w:rPr>
          <w:rFonts w:eastAsia="Calibri" w:cs="Times New Roman"/>
          <w:sz w:val="24"/>
          <w:szCs w:val="24"/>
        </w:rPr>
        <w:t>facuta</w:t>
      </w:r>
      <w:proofErr w:type="spellEnd"/>
      <w:r w:rsidRPr="00BC4B27">
        <w:rPr>
          <w:rFonts w:eastAsia="Calibri" w:cs="Times New Roman"/>
          <w:sz w:val="24"/>
          <w:szCs w:val="24"/>
        </w:rPr>
        <w:t xml:space="preserve"> la punctul </w:t>
      </w:r>
      <w:r w:rsidR="00C91F5B">
        <w:rPr>
          <w:rFonts w:eastAsia="Calibri" w:cs="Times New Roman"/>
          <w:sz w:val="24"/>
          <w:szCs w:val="24"/>
        </w:rPr>
        <w:t>ES1</w:t>
      </w:r>
    </w:p>
    <w:p w:rsidR="00BC4B27" w:rsidRDefault="00BC4B27" w:rsidP="003A3008">
      <w:pPr>
        <w:tabs>
          <w:tab w:val="left" w:pos="720"/>
          <w:tab w:val="left" w:pos="1976"/>
        </w:tabs>
        <w:spacing w:before="0"/>
        <w:rPr>
          <w:rFonts w:eastAsia="Calibri" w:cs="Times New Roman"/>
          <w:b/>
          <w:sz w:val="24"/>
          <w:szCs w:val="24"/>
        </w:rPr>
      </w:pPr>
    </w:p>
    <w:p w:rsidR="009F10CD" w:rsidRPr="009F10CD" w:rsidRDefault="0040263F" w:rsidP="003A3008">
      <w:pPr>
        <w:tabs>
          <w:tab w:val="left" w:pos="720"/>
          <w:tab w:val="left" w:pos="1976"/>
        </w:tabs>
        <w:spacing w:before="0"/>
        <w:rPr>
          <w:rFonts w:eastAsia="Calibri" w:cs="Times New Roman"/>
          <w:b/>
          <w:sz w:val="24"/>
          <w:szCs w:val="24"/>
        </w:rPr>
      </w:pPr>
      <w:r>
        <w:rPr>
          <w:b/>
          <w:sz w:val="24"/>
          <w:szCs w:val="24"/>
        </w:rPr>
        <w:t>EG2</w:t>
      </w:r>
      <w:r w:rsidR="009F10CD" w:rsidRPr="009F10CD">
        <w:rPr>
          <w:rFonts w:eastAsia="Calibri" w:cs="Times New Roman"/>
          <w:b/>
          <w:sz w:val="24"/>
          <w:szCs w:val="24"/>
        </w:rPr>
        <w:t xml:space="preserve"> </w:t>
      </w:r>
      <w:r w:rsidR="00D63F18" w:rsidRPr="00D63F18">
        <w:rPr>
          <w:rFonts w:eastAsia="Calibri" w:cs="Times New Roman"/>
          <w:b/>
          <w:sz w:val="24"/>
          <w:szCs w:val="24"/>
        </w:rPr>
        <w:t>Solicitantul are prevăzut în obiectul de activitate activități specifice domeniului de formare profesională</w:t>
      </w:r>
      <w:r w:rsidR="009F10CD" w:rsidRPr="009F10CD">
        <w:rPr>
          <w:rFonts w:eastAsia="Calibri" w:cs="Times New Roman"/>
          <w:b/>
          <w:sz w:val="24"/>
          <w:szCs w:val="24"/>
        </w:rPr>
        <w:t>?</w:t>
      </w:r>
    </w:p>
    <w:p w:rsidR="00F04DE3" w:rsidRDefault="009F10CD" w:rsidP="003A3008">
      <w:pPr>
        <w:tabs>
          <w:tab w:val="left" w:pos="720"/>
          <w:tab w:val="left" w:pos="1976"/>
        </w:tabs>
        <w:spacing w:before="120" w:after="120"/>
        <w:rPr>
          <w:rFonts w:eastAsia="Calibri" w:cs="Times New Roman"/>
          <w:sz w:val="24"/>
          <w:szCs w:val="24"/>
        </w:rPr>
      </w:pPr>
      <w:r w:rsidRPr="009F10CD">
        <w:rPr>
          <w:rFonts w:eastAsia="Calibri" w:cs="Times New Roman"/>
          <w:sz w:val="24"/>
          <w:szCs w:val="24"/>
        </w:rPr>
        <w:lastRenderedPageBreak/>
        <w:t>Se verifică conform Certificatului constatator ORC, act constitutiv, statut sau orice document legal din care rezultă domeniul de activitate dacă solicitantul are în obiectul de activitate activități specifice domeniului de formare profesională.</w:t>
      </w:r>
    </w:p>
    <w:p w:rsidR="00F04DE3" w:rsidRPr="00F04DE3" w:rsidRDefault="00F04DE3" w:rsidP="003A3008">
      <w:pPr>
        <w:spacing w:before="120"/>
        <w:rPr>
          <w:rFonts w:ascii="Calibri" w:eastAsia="Times New Roman" w:hAnsi="Calibri" w:cs="Times New Roman"/>
          <w:sz w:val="24"/>
          <w:szCs w:val="24"/>
        </w:rPr>
      </w:pPr>
      <w:proofErr w:type="spellStart"/>
      <w:r w:rsidRPr="00F04DE3">
        <w:rPr>
          <w:rFonts w:ascii="Calibri" w:eastAsia="Times New Roman" w:hAnsi="Calibri" w:cs="Times New Roman"/>
          <w:sz w:val="24"/>
          <w:szCs w:val="24"/>
        </w:rPr>
        <w:t>Indeplinirea</w:t>
      </w:r>
      <w:proofErr w:type="spellEnd"/>
      <w:r w:rsidRPr="00F04DE3">
        <w:rPr>
          <w:rFonts w:ascii="Calibri" w:eastAsia="Times New Roman" w:hAnsi="Calibri" w:cs="Times New Roman"/>
          <w:sz w:val="24"/>
          <w:szCs w:val="24"/>
        </w:rPr>
        <w:t xml:space="preserve"> criteriului de eligibilitate se </w:t>
      </w:r>
      <w:proofErr w:type="spellStart"/>
      <w:r w:rsidRPr="00F04DE3">
        <w:rPr>
          <w:rFonts w:ascii="Calibri" w:eastAsia="Times New Roman" w:hAnsi="Calibri" w:cs="Times New Roman"/>
          <w:sz w:val="24"/>
          <w:szCs w:val="24"/>
        </w:rPr>
        <w:t>demonstreaza</w:t>
      </w:r>
      <w:proofErr w:type="spellEnd"/>
      <w:r w:rsidRPr="00F04DE3">
        <w:rPr>
          <w:rFonts w:ascii="Calibri" w:eastAsia="Times New Roman" w:hAnsi="Calibri" w:cs="Times New Roman"/>
          <w:sz w:val="24"/>
          <w:szCs w:val="24"/>
        </w:rPr>
        <w:t xml:space="preserve"> prin </w:t>
      </w:r>
      <w:proofErr w:type="spellStart"/>
      <w:r w:rsidRPr="00F04DE3">
        <w:rPr>
          <w:rFonts w:ascii="Calibri" w:eastAsia="Times New Roman" w:hAnsi="Calibri" w:cs="Times New Roman"/>
          <w:sz w:val="24"/>
          <w:szCs w:val="24"/>
        </w:rPr>
        <w:t>urmatoarele</w:t>
      </w:r>
      <w:proofErr w:type="spellEnd"/>
      <w:r w:rsidRPr="00F04DE3">
        <w:rPr>
          <w:rFonts w:ascii="Calibri" w:eastAsia="Times New Roman" w:hAnsi="Calibri" w:cs="Times New Roman"/>
          <w:sz w:val="24"/>
          <w:szCs w:val="24"/>
        </w:rPr>
        <w:t xml:space="preserve"> documente:</w:t>
      </w:r>
    </w:p>
    <w:p w:rsidR="00F04DE3" w:rsidRPr="00F04DE3" w:rsidRDefault="00F04DE3" w:rsidP="003A3008">
      <w:pPr>
        <w:spacing w:before="120"/>
        <w:rPr>
          <w:rFonts w:ascii="Calibri" w:eastAsia="Times New Roman" w:hAnsi="Calibri" w:cs="Times New Roman"/>
          <w:sz w:val="24"/>
          <w:szCs w:val="24"/>
        </w:rPr>
      </w:pPr>
      <w:r w:rsidRPr="00F04DE3">
        <w:rPr>
          <w:rFonts w:ascii="Calibri" w:eastAsia="Times New Roman" w:hAnsi="Calibri" w:cs="Times New Roman"/>
          <w:sz w:val="24"/>
          <w:szCs w:val="24"/>
        </w:rPr>
        <w:t>1. Pentru Persoane juridice de drept privat cu scop patrimonial:</w:t>
      </w:r>
    </w:p>
    <w:p w:rsidR="00F04DE3" w:rsidRPr="00F04DE3" w:rsidRDefault="00F04DE3" w:rsidP="003A3008">
      <w:pPr>
        <w:spacing w:before="0"/>
        <w:rPr>
          <w:rFonts w:ascii="Calibri" w:eastAsia="Times New Roman" w:hAnsi="Calibri" w:cs="Times New Roman"/>
          <w:sz w:val="24"/>
          <w:szCs w:val="24"/>
        </w:rPr>
      </w:pPr>
      <w:r w:rsidRPr="00F04DE3">
        <w:rPr>
          <w:rFonts w:ascii="Calibri" w:eastAsia="Times New Roman" w:hAnsi="Calibri" w:cs="Times New Roman"/>
          <w:sz w:val="24"/>
          <w:szCs w:val="24"/>
        </w:rPr>
        <w:t>- Obiectul principal sau obiectul secundar de activitate autorizat, în conformitate cu prevederile Legii 359/2004, prevăzut în Certificatul constatator emis de către Oficiul Național al Registrului Comerțului, valabil la data depunerii CF, trebuie s cuprindă codul CAEN pentru formarea profesională a adulţilor (8559 – Alte forme de învăţământ).</w:t>
      </w:r>
    </w:p>
    <w:p w:rsidR="00F04DE3" w:rsidRPr="00F04DE3" w:rsidRDefault="00F04DE3" w:rsidP="003A3008">
      <w:pPr>
        <w:spacing w:before="0"/>
        <w:rPr>
          <w:rFonts w:ascii="Calibri" w:eastAsia="Times New Roman" w:hAnsi="Calibri" w:cs="Times New Roman"/>
          <w:sz w:val="24"/>
          <w:szCs w:val="24"/>
        </w:rPr>
      </w:pPr>
      <w:r w:rsidRPr="00F04DE3">
        <w:rPr>
          <w:rFonts w:ascii="Calibri" w:eastAsia="Times New Roman" w:hAnsi="Calibri" w:cs="Times New Roman"/>
          <w:sz w:val="24"/>
          <w:szCs w:val="24"/>
        </w:rPr>
        <w:t>- Alte documente relevante cu valoare probatorie din care să reiasă obiectul de activitate/activităţile specifice ale entităţii;</w:t>
      </w:r>
    </w:p>
    <w:p w:rsidR="00F04DE3" w:rsidRPr="00F04DE3" w:rsidRDefault="00F04DE3" w:rsidP="003A3008">
      <w:pPr>
        <w:spacing w:before="0"/>
        <w:rPr>
          <w:rFonts w:ascii="Calibri" w:eastAsia="Times New Roman" w:hAnsi="Calibri" w:cs="Times New Roman"/>
          <w:sz w:val="24"/>
          <w:szCs w:val="24"/>
        </w:rPr>
      </w:pPr>
      <w:r w:rsidRPr="00F04DE3">
        <w:rPr>
          <w:rFonts w:ascii="Calibri" w:eastAsia="Times New Roman" w:hAnsi="Calibri" w:cs="Times New Roman"/>
          <w:sz w:val="24"/>
          <w:szCs w:val="24"/>
        </w:rPr>
        <w:t>2. Pentru Persoane juridice de drept privat fără scop patrimonial:</w:t>
      </w:r>
    </w:p>
    <w:p w:rsidR="00F04DE3" w:rsidRPr="00F04DE3" w:rsidRDefault="00F04DE3" w:rsidP="003A3008">
      <w:pPr>
        <w:spacing w:before="0"/>
        <w:rPr>
          <w:rFonts w:ascii="Calibri" w:eastAsia="Times New Roman" w:hAnsi="Calibri" w:cs="Times New Roman"/>
          <w:sz w:val="24"/>
          <w:szCs w:val="24"/>
        </w:rPr>
      </w:pPr>
      <w:r w:rsidRPr="00F04DE3">
        <w:rPr>
          <w:rFonts w:ascii="Calibri" w:eastAsia="Times New Roman" w:hAnsi="Calibri" w:cs="Times New Roman"/>
          <w:sz w:val="24"/>
          <w:szCs w:val="24"/>
        </w:rPr>
        <w:t>- Extras din Registrul asociaţiilor şi fundaţiilor aflat la grefa judecătoriei în a cărei circumscripţie teritorială îşi are sediul;</w:t>
      </w:r>
    </w:p>
    <w:p w:rsidR="00F04DE3" w:rsidRPr="00F04DE3" w:rsidRDefault="00F04DE3" w:rsidP="003A3008">
      <w:pPr>
        <w:spacing w:before="0"/>
        <w:rPr>
          <w:rFonts w:ascii="Calibri" w:eastAsia="Times New Roman" w:hAnsi="Calibri" w:cs="Times New Roman"/>
          <w:sz w:val="24"/>
          <w:szCs w:val="24"/>
        </w:rPr>
      </w:pPr>
      <w:r w:rsidRPr="00F04DE3">
        <w:rPr>
          <w:rFonts w:ascii="Calibri" w:eastAsia="Times New Roman" w:hAnsi="Calibri" w:cs="Times New Roman"/>
          <w:sz w:val="24"/>
          <w:szCs w:val="24"/>
        </w:rPr>
        <w:t>- Documentele statutare inclusiv actele adiţionale şi hotărârile judecătoreşti de modificare, dacă este cazul;</w:t>
      </w:r>
    </w:p>
    <w:p w:rsidR="00F04DE3" w:rsidRPr="00F04DE3" w:rsidRDefault="00F04DE3" w:rsidP="003A3008">
      <w:pPr>
        <w:spacing w:before="0"/>
        <w:rPr>
          <w:rFonts w:ascii="Calibri" w:eastAsia="Times New Roman" w:hAnsi="Calibri" w:cs="Times New Roman"/>
          <w:sz w:val="24"/>
          <w:szCs w:val="24"/>
        </w:rPr>
      </w:pPr>
      <w:r w:rsidRPr="00F04DE3">
        <w:rPr>
          <w:rFonts w:ascii="Calibri" w:eastAsia="Times New Roman" w:hAnsi="Calibri" w:cs="Times New Roman"/>
          <w:sz w:val="24"/>
          <w:szCs w:val="24"/>
        </w:rPr>
        <w:t>- Hotărârea judecătorească de înfiinţare.</w:t>
      </w:r>
    </w:p>
    <w:p w:rsidR="00F04DE3" w:rsidRPr="00F04DE3" w:rsidRDefault="00F04DE3" w:rsidP="003A3008">
      <w:pPr>
        <w:spacing w:before="0"/>
        <w:rPr>
          <w:rFonts w:ascii="Calibri" w:eastAsia="Times New Roman" w:hAnsi="Calibri" w:cs="Times New Roman"/>
          <w:sz w:val="24"/>
          <w:szCs w:val="24"/>
        </w:rPr>
      </w:pPr>
      <w:r w:rsidRPr="00F04DE3">
        <w:rPr>
          <w:rFonts w:ascii="Calibri" w:eastAsia="Times New Roman" w:hAnsi="Calibri" w:cs="Times New Roman"/>
          <w:sz w:val="24"/>
          <w:szCs w:val="24"/>
        </w:rPr>
        <w:t>- Alte documente relevante cu valoare probatorie din care să reiasă obiectul de activitate/activităţile specifice ale entităţii privind formarea profesională;</w:t>
      </w:r>
    </w:p>
    <w:p w:rsidR="00F04DE3" w:rsidRPr="00F04DE3" w:rsidRDefault="00F04DE3" w:rsidP="003A3008">
      <w:pPr>
        <w:spacing w:before="0"/>
        <w:rPr>
          <w:rFonts w:ascii="Calibri" w:eastAsia="Times New Roman" w:hAnsi="Calibri" w:cs="Times New Roman"/>
          <w:sz w:val="24"/>
          <w:szCs w:val="24"/>
        </w:rPr>
      </w:pPr>
      <w:r w:rsidRPr="00F04DE3">
        <w:rPr>
          <w:rFonts w:ascii="Calibri" w:eastAsia="Times New Roman" w:hAnsi="Calibri" w:cs="Times New Roman"/>
          <w:sz w:val="24"/>
          <w:szCs w:val="24"/>
        </w:rPr>
        <w:t>3. Persoane juridice de drept public:</w:t>
      </w:r>
    </w:p>
    <w:p w:rsidR="00F04DE3" w:rsidRDefault="00F04DE3" w:rsidP="003A3008">
      <w:pPr>
        <w:spacing w:before="0"/>
        <w:rPr>
          <w:rFonts w:ascii="Calibri" w:eastAsia="Times New Roman" w:hAnsi="Calibri" w:cs="Times New Roman"/>
          <w:sz w:val="24"/>
          <w:szCs w:val="24"/>
        </w:rPr>
      </w:pPr>
      <w:r w:rsidRPr="00F04DE3">
        <w:rPr>
          <w:rFonts w:ascii="Calibri" w:eastAsia="Times New Roman" w:hAnsi="Calibri" w:cs="Times New Roman"/>
          <w:sz w:val="24"/>
          <w:szCs w:val="24"/>
        </w:rPr>
        <w:t>Documente relevante privind înfiinţarea instituţiei.</w:t>
      </w:r>
    </w:p>
    <w:p w:rsidR="009F10CD" w:rsidRPr="009F10CD" w:rsidRDefault="00C91F5B" w:rsidP="003A3008">
      <w:pPr>
        <w:tabs>
          <w:tab w:val="left" w:pos="720"/>
          <w:tab w:val="left" w:pos="1976"/>
        </w:tabs>
        <w:spacing w:before="360" w:after="120"/>
        <w:rPr>
          <w:rFonts w:eastAsia="Calibri" w:cs="Times New Roman"/>
          <w:b/>
          <w:sz w:val="24"/>
          <w:szCs w:val="24"/>
        </w:rPr>
      </w:pPr>
      <w:r>
        <w:rPr>
          <w:b/>
          <w:sz w:val="24"/>
          <w:szCs w:val="24"/>
        </w:rPr>
        <w:t>EG3</w:t>
      </w:r>
      <w:r w:rsidR="009F10CD" w:rsidRPr="009F10CD">
        <w:rPr>
          <w:rFonts w:eastAsia="Calibri" w:cs="Times New Roman"/>
          <w:b/>
          <w:sz w:val="24"/>
          <w:szCs w:val="24"/>
        </w:rPr>
        <w:t xml:space="preserve"> </w:t>
      </w:r>
      <w:r w:rsidR="00CA45F8" w:rsidRPr="00CA45F8">
        <w:rPr>
          <w:rFonts w:eastAsia="Calibri" w:cs="Times New Roman"/>
          <w:b/>
          <w:sz w:val="24"/>
          <w:szCs w:val="24"/>
        </w:rPr>
        <w:t>Solicitantul dispune de capacitate tehnică şi financiară necesare derulării activităţilor specifice de formare profesională</w:t>
      </w:r>
      <w:r w:rsidR="009F10CD" w:rsidRPr="009F10CD">
        <w:rPr>
          <w:rFonts w:eastAsia="Calibri" w:cs="Times New Roman"/>
          <w:b/>
          <w:sz w:val="24"/>
          <w:szCs w:val="24"/>
        </w:rPr>
        <w:t>?</w:t>
      </w:r>
    </w:p>
    <w:p w:rsidR="009F10CD" w:rsidRDefault="009F10CD" w:rsidP="003A3008">
      <w:pPr>
        <w:tabs>
          <w:tab w:val="left" w:pos="720"/>
          <w:tab w:val="left" w:pos="1976"/>
        </w:tabs>
        <w:spacing w:before="0"/>
        <w:rPr>
          <w:rFonts w:eastAsia="Calibri" w:cs="Times New Roman"/>
          <w:sz w:val="24"/>
          <w:szCs w:val="24"/>
        </w:rPr>
      </w:pPr>
      <w:r w:rsidRPr="009F10CD">
        <w:rPr>
          <w:rFonts w:eastAsia="Calibri" w:cs="Times New Roman"/>
          <w:sz w:val="24"/>
          <w:szCs w:val="24"/>
        </w:rPr>
        <w:t>Se verifică dacă din Declarația pe propria răspundere reiese că solicitantul se angajează să asigure capacitatea tehnică și financiară. Pentru capacitatea financiară se verifică situațiile financiare depuse de solicitant (bilanț, contul de profit și pierderi – după caz).</w:t>
      </w:r>
    </w:p>
    <w:p w:rsidR="00B625AB" w:rsidRPr="00B625AB" w:rsidRDefault="00B625AB" w:rsidP="003A3008">
      <w:pPr>
        <w:spacing w:before="120"/>
        <w:rPr>
          <w:rFonts w:ascii="Calibri" w:eastAsia="Times New Roman" w:hAnsi="Calibri" w:cs="Times New Roman"/>
          <w:sz w:val="24"/>
          <w:szCs w:val="24"/>
        </w:rPr>
      </w:pPr>
      <w:proofErr w:type="spellStart"/>
      <w:r w:rsidRPr="00B625AB">
        <w:rPr>
          <w:rFonts w:ascii="Calibri" w:eastAsia="Times New Roman" w:hAnsi="Calibri" w:cs="Times New Roman"/>
          <w:sz w:val="24"/>
          <w:szCs w:val="24"/>
        </w:rPr>
        <w:t>Indeplinirea</w:t>
      </w:r>
      <w:proofErr w:type="spellEnd"/>
      <w:r w:rsidRPr="00B625AB">
        <w:rPr>
          <w:rFonts w:ascii="Calibri" w:eastAsia="Times New Roman" w:hAnsi="Calibri" w:cs="Times New Roman"/>
          <w:sz w:val="24"/>
          <w:szCs w:val="24"/>
        </w:rPr>
        <w:t xml:space="preserve"> criteriului de eligibilitate se </w:t>
      </w:r>
      <w:proofErr w:type="spellStart"/>
      <w:r w:rsidRPr="00B625AB">
        <w:rPr>
          <w:rFonts w:ascii="Calibri" w:eastAsia="Times New Roman" w:hAnsi="Calibri" w:cs="Times New Roman"/>
          <w:sz w:val="24"/>
          <w:szCs w:val="24"/>
        </w:rPr>
        <w:t>demonstreaza</w:t>
      </w:r>
      <w:proofErr w:type="spellEnd"/>
      <w:r w:rsidRPr="00B625AB">
        <w:rPr>
          <w:rFonts w:ascii="Calibri" w:eastAsia="Times New Roman" w:hAnsi="Calibri" w:cs="Times New Roman"/>
          <w:sz w:val="24"/>
          <w:szCs w:val="24"/>
        </w:rPr>
        <w:t xml:space="preserve"> prin </w:t>
      </w:r>
      <w:proofErr w:type="spellStart"/>
      <w:r w:rsidRPr="00B625AB">
        <w:rPr>
          <w:rFonts w:ascii="Calibri" w:eastAsia="Times New Roman" w:hAnsi="Calibri" w:cs="Times New Roman"/>
          <w:sz w:val="24"/>
          <w:szCs w:val="24"/>
        </w:rPr>
        <w:t>urmatoarele</w:t>
      </w:r>
      <w:proofErr w:type="spellEnd"/>
      <w:r w:rsidRPr="00B625AB">
        <w:rPr>
          <w:rFonts w:ascii="Calibri" w:eastAsia="Times New Roman" w:hAnsi="Calibri" w:cs="Times New Roman"/>
          <w:sz w:val="24"/>
          <w:szCs w:val="24"/>
        </w:rPr>
        <w:t xml:space="preserve"> documente:</w:t>
      </w:r>
    </w:p>
    <w:p w:rsidR="00B625AB" w:rsidRPr="00B625AB" w:rsidRDefault="00B625AB" w:rsidP="003A3008">
      <w:pPr>
        <w:spacing w:before="0"/>
        <w:rPr>
          <w:rFonts w:ascii="Calibri" w:eastAsia="Times New Roman" w:hAnsi="Calibri" w:cs="Times New Roman"/>
          <w:sz w:val="24"/>
          <w:szCs w:val="24"/>
        </w:rPr>
      </w:pPr>
      <w:r w:rsidRPr="00B625AB">
        <w:rPr>
          <w:rFonts w:ascii="Calibri" w:eastAsia="Times New Roman" w:hAnsi="Calibri" w:cs="Times New Roman"/>
          <w:sz w:val="24"/>
          <w:szCs w:val="24"/>
        </w:rPr>
        <w:t>Declaraţia pe propria răspundere că solicitantul deţine sau se angajează să asigure capacitatea tehnică necesară (Anexa 5).</w:t>
      </w:r>
    </w:p>
    <w:p w:rsidR="00B625AB" w:rsidRPr="00B625AB" w:rsidRDefault="00B625AB" w:rsidP="003A3008">
      <w:pPr>
        <w:spacing w:before="0"/>
        <w:rPr>
          <w:rFonts w:ascii="Calibri" w:eastAsia="Times New Roman" w:hAnsi="Calibri" w:cs="Times New Roman"/>
          <w:sz w:val="24"/>
          <w:szCs w:val="24"/>
        </w:rPr>
      </w:pPr>
      <w:r w:rsidRPr="00B625AB">
        <w:rPr>
          <w:rFonts w:ascii="Calibri" w:eastAsia="Times New Roman" w:hAnsi="Calibri" w:cs="Times New Roman"/>
          <w:sz w:val="24"/>
          <w:szCs w:val="24"/>
        </w:rPr>
        <w:t>Pentru capacitatea financiară vor fi prezentate situaţiile financiare pentru solicitant înregistrate la Administraţia Financiară – bilanţ – formularele 10, și 20 pentru anii n, n-1 şi n-2 (după caz), unde n este anul 2016 pentru prezentul apel de propuneri de proiecte.</w:t>
      </w:r>
    </w:p>
    <w:p w:rsidR="00B625AB" w:rsidRPr="00B625AB" w:rsidRDefault="00B625AB" w:rsidP="003A3008">
      <w:pPr>
        <w:spacing w:before="0"/>
        <w:rPr>
          <w:rFonts w:ascii="Calibri" w:eastAsia="Times New Roman" w:hAnsi="Calibri" w:cs="Times New Roman"/>
          <w:sz w:val="24"/>
          <w:szCs w:val="24"/>
        </w:rPr>
      </w:pPr>
      <w:r w:rsidRPr="00B625AB">
        <w:rPr>
          <w:rFonts w:ascii="Calibri" w:eastAsia="Times New Roman" w:hAnsi="Calibri" w:cs="Times New Roman"/>
          <w:sz w:val="24"/>
          <w:szCs w:val="24"/>
        </w:rPr>
        <w:t>Se verifică faptul că media cifrei de afaceri/veniturilor pentru anii n, n-1 şi n -2 (unde este cazul) este 50% din valoarea grantului în cazul în care aplică individual sau 50% din valoarea activităților asumate de acesta prin Acordul de parteneriat în cazul în care aplică în parteneriat.</w:t>
      </w:r>
    </w:p>
    <w:p w:rsidR="00B625AB" w:rsidRPr="00B625AB" w:rsidRDefault="00B625AB" w:rsidP="003A3008">
      <w:pPr>
        <w:rPr>
          <w:rFonts w:ascii="Calibri" w:eastAsia="Times New Roman" w:hAnsi="Calibri" w:cs="Times New Roman"/>
          <w:b/>
          <w:color w:val="1F497D" w:themeColor="text2"/>
          <w:sz w:val="24"/>
          <w:szCs w:val="24"/>
        </w:rPr>
      </w:pPr>
      <w:r w:rsidRPr="00B625AB">
        <w:rPr>
          <w:rFonts w:ascii="Calibri" w:eastAsia="Times New Roman" w:hAnsi="Calibri" w:cs="Times New Roman"/>
          <w:b/>
          <w:color w:val="1F497D" w:themeColor="text2"/>
          <w:sz w:val="24"/>
          <w:szCs w:val="24"/>
        </w:rPr>
        <w:t>ATENŢIE!</w:t>
      </w:r>
    </w:p>
    <w:p w:rsidR="00B625AB" w:rsidRPr="00B625AB" w:rsidRDefault="00B625AB" w:rsidP="003A3008">
      <w:pPr>
        <w:spacing w:before="0"/>
        <w:rPr>
          <w:rFonts w:ascii="Calibri" w:eastAsia="Times New Roman" w:hAnsi="Calibri" w:cs="Times New Roman"/>
          <w:sz w:val="24"/>
          <w:szCs w:val="24"/>
        </w:rPr>
      </w:pPr>
      <w:r w:rsidRPr="00B625AB">
        <w:rPr>
          <w:rFonts w:ascii="Calibri" w:eastAsia="Times New Roman" w:hAnsi="Calibri" w:cs="Times New Roman"/>
          <w:sz w:val="24"/>
          <w:szCs w:val="24"/>
        </w:rPr>
        <w:lastRenderedPageBreak/>
        <w:t>În situația în care o entitate juridică, în calitate de solicitant sau partener în mai multe proiecte este selectată pentru implementarea mai multor proiecte cu obiective care se încadrează în art. 14 și art. 20(1) litera (a) din Reg. (UE) nr. 1305/2013, la nivelul AFIR va fi realizată o verificare a capacității financiare necesare implementării tuturor proiectelor. Astfel, pentru încheierea contractelor de finanțare, cifra de afaceri/veniturile pentru anii n, n-1, n-2 trebuie să fie cel puțin egală cu 50% din valoarea cumulată a activităților asumate de acesta prin toate acordurile de parteneriat semnate, în cazul în care aplică în parteneriat. Verificarea va lua în calcul inclusiv toate proiectele contractate, aflate în derulare la momentul contractării.</w:t>
      </w:r>
    </w:p>
    <w:p w:rsidR="009F10CD" w:rsidRPr="009F10CD" w:rsidRDefault="00C91F5B" w:rsidP="003A3008">
      <w:pPr>
        <w:tabs>
          <w:tab w:val="left" w:pos="720"/>
          <w:tab w:val="left" w:pos="1976"/>
        </w:tabs>
        <w:spacing w:before="480" w:after="120"/>
        <w:rPr>
          <w:rFonts w:eastAsia="Calibri" w:cs="Times New Roman"/>
          <w:b/>
          <w:sz w:val="24"/>
          <w:szCs w:val="24"/>
        </w:rPr>
      </w:pPr>
      <w:r>
        <w:rPr>
          <w:b/>
          <w:sz w:val="24"/>
          <w:szCs w:val="24"/>
        </w:rPr>
        <w:t>EG4</w:t>
      </w:r>
      <w:r w:rsidR="009F10CD" w:rsidRPr="009F10CD">
        <w:rPr>
          <w:rFonts w:eastAsia="Calibri" w:cs="Times New Roman"/>
          <w:b/>
          <w:sz w:val="24"/>
          <w:szCs w:val="24"/>
        </w:rPr>
        <w:t xml:space="preserve"> În Cererea de finanțare solicitantul demonstrează prin activitățile propuse și cerințele formulate pentru resursele umane alocate acestora, oportunitatea și necesitatea proiectului?</w:t>
      </w: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30"/>
        <w:gridCol w:w="42"/>
        <w:gridCol w:w="4754"/>
      </w:tblGrid>
      <w:tr w:rsidR="009F10CD" w:rsidRPr="009F10CD" w:rsidTr="00020C3E">
        <w:tc>
          <w:tcPr>
            <w:tcW w:w="4630" w:type="dxa"/>
            <w:shd w:val="clear" w:color="auto" w:fill="C0C0C0"/>
            <w:vAlign w:val="center"/>
          </w:tcPr>
          <w:p w:rsidR="009F10CD" w:rsidRPr="001518B9" w:rsidRDefault="009F10CD" w:rsidP="003A3008">
            <w:pPr>
              <w:spacing w:before="0"/>
              <w:contextualSpacing/>
              <w:jc w:val="center"/>
              <w:rPr>
                <w:rFonts w:eastAsia="Times New Roman" w:cs="Times New Roman"/>
                <w:b/>
                <w:sz w:val="24"/>
                <w:szCs w:val="24"/>
              </w:rPr>
            </w:pPr>
            <w:r w:rsidRPr="001518B9">
              <w:rPr>
                <w:rFonts w:eastAsia="Times New Roman" w:cs="Times New Roman"/>
                <w:b/>
                <w:sz w:val="24"/>
                <w:szCs w:val="24"/>
              </w:rPr>
              <w:t>DOCUMENTE PREZENTATE</w:t>
            </w:r>
          </w:p>
        </w:tc>
        <w:tc>
          <w:tcPr>
            <w:tcW w:w="4796" w:type="dxa"/>
            <w:gridSpan w:val="2"/>
            <w:shd w:val="clear" w:color="auto" w:fill="C0C0C0"/>
            <w:vAlign w:val="center"/>
          </w:tcPr>
          <w:p w:rsidR="009F10CD" w:rsidRPr="001518B9" w:rsidRDefault="009F10CD" w:rsidP="003A3008">
            <w:pPr>
              <w:spacing w:before="0"/>
              <w:contextualSpacing/>
              <w:jc w:val="center"/>
              <w:rPr>
                <w:rFonts w:eastAsia="Times New Roman" w:cs="Times New Roman"/>
                <w:b/>
                <w:sz w:val="24"/>
                <w:szCs w:val="24"/>
              </w:rPr>
            </w:pPr>
            <w:r w:rsidRPr="001518B9">
              <w:rPr>
                <w:rFonts w:eastAsia="Times New Roman" w:cs="Times New Roman"/>
                <w:b/>
                <w:sz w:val="24"/>
                <w:szCs w:val="24"/>
              </w:rPr>
              <w:t>PUNCTE DE VERIFICAT ÎN CADRUL DOCUMENTELOR PREZENTATE</w:t>
            </w:r>
          </w:p>
        </w:tc>
      </w:tr>
      <w:tr w:rsidR="009F10CD" w:rsidRPr="009F10CD" w:rsidTr="00020C3E">
        <w:tc>
          <w:tcPr>
            <w:tcW w:w="4672" w:type="dxa"/>
            <w:gridSpan w:val="2"/>
          </w:tcPr>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Cererea de finanțare, punctul A4 Prezentarea proiectului</w:t>
            </w: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p w:rsidR="009F10CD" w:rsidRPr="009F10CD" w:rsidRDefault="009F10CD" w:rsidP="003A3008">
            <w:pPr>
              <w:spacing w:before="0"/>
              <w:contextualSpacing/>
              <w:rPr>
                <w:rFonts w:eastAsia="Times New Roman" w:cs="Times New Roman"/>
                <w:sz w:val="24"/>
                <w:szCs w:val="24"/>
              </w:rPr>
            </w:pPr>
          </w:p>
        </w:tc>
        <w:tc>
          <w:tcPr>
            <w:tcW w:w="4754" w:type="dxa"/>
          </w:tcPr>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lastRenderedPageBreak/>
              <w:t>Se verifică dacă serviciul propus este în concordanță cu obiectivele măsurii,</w:t>
            </w:r>
            <w:r w:rsidRPr="009F10CD">
              <w:rPr>
                <w:rFonts w:eastAsia="Calibri" w:cs="Times New Roman"/>
                <w:sz w:val="24"/>
                <w:szCs w:val="24"/>
              </w:rPr>
              <w:t xml:space="preserve"> </w:t>
            </w:r>
            <w:r w:rsidRPr="009F10CD">
              <w:rPr>
                <w:rFonts w:eastAsia="Times New Roman" w:cs="Times New Roman"/>
                <w:sz w:val="24"/>
                <w:szCs w:val="24"/>
              </w:rPr>
              <w:t>cu cerințele din Ghidul solicitantului elaborat pentru măsura respectivă și apelul de selecție publicate de GAL.</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 xml:space="preserve">Se verifică dacă beneficiarul a indicat tipul de servicii/acţiuni sprijinite prin proiect, a definit obiectivele și a specificat perioada de referință. </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Se verifică alocarea de resurse umane în baza prevederilor Ghidului solicitantului elaborat de GAL și apelului de selecție, corelat cu activitățile propuse prin proiect.</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Se verifică dacă din descrierea din Secțiunea A4 din Cererea de finanțare reiese oportunitatea și necesitatea proiectului, astfel:</w:t>
            </w:r>
          </w:p>
          <w:p w:rsidR="009F10CD" w:rsidRPr="009F10CD" w:rsidRDefault="009F10CD" w:rsidP="003A3008">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activitățile propuse prin proiect, privind necesitatea și eficiența lor legate de realizarea obiectivelor  proiectului;</w:t>
            </w:r>
          </w:p>
          <w:p w:rsidR="009F10CD" w:rsidRPr="009F10CD" w:rsidRDefault="009F10CD" w:rsidP="003A3008">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nr. de participanți: minimum 10 persoane, respectiv maximum 28 persoane la activitățile de formare a fost respectat;</w:t>
            </w:r>
          </w:p>
          <w:p w:rsidR="009F10CD" w:rsidRPr="009F10CD" w:rsidRDefault="009F10CD" w:rsidP="003A3008">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durata minimă a activităților de formare a fost respectată (5 zile,);</w:t>
            </w:r>
          </w:p>
          <w:p w:rsidR="009F10CD" w:rsidRPr="009F10CD" w:rsidRDefault="009F10CD" w:rsidP="003A3008">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 xml:space="preserve">tematica propusă este în acord cu </w:t>
            </w:r>
            <w:r w:rsidRPr="009F10CD">
              <w:rPr>
                <w:rFonts w:eastAsia="Times New Roman" w:cs="Times New Roman"/>
                <w:sz w:val="24"/>
                <w:szCs w:val="24"/>
              </w:rPr>
              <w:lastRenderedPageBreak/>
              <w:t>nevoile de formare profesională, informare sau activități demonstrative identificate în teritoriul GAL;</w:t>
            </w:r>
          </w:p>
          <w:p w:rsidR="009F10CD" w:rsidRPr="009F10CD" w:rsidRDefault="009F10CD" w:rsidP="003A3008">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 xml:space="preserve">calificarea profesională a experților din proiect, în baza descrierii de la punctul 4.5, corespunde tipului de activități propuse; </w:t>
            </w:r>
          </w:p>
          <w:p w:rsidR="009F10CD" w:rsidRPr="009F10CD" w:rsidRDefault="009F10CD" w:rsidP="003A3008">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numărul de experți prevăzuți în proiect este corelat cu gradul de complexitate al activităților;</w:t>
            </w:r>
          </w:p>
          <w:p w:rsidR="009F10CD" w:rsidRPr="009F10CD" w:rsidRDefault="009F10CD" w:rsidP="003A3008">
            <w:pPr>
              <w:numPr>
                <w:ilvl w:val="0"/>
                <w:numId w:val="28"/>
              </w:numPr>
              <w:autoSpaceDE w:val="0"/>
              <w:autoSpaceDN w:val="0"/>
              <w:adjustRightInd w:val="0"/>
              <w:spacing w:before="0" w:after="200"/>
              <w:contextualSpacing/>
              <w:rPr>
                <w:rFonts w:eastAsia="Times New Roman" w:cs="Times New Roman"/>
                <w:sz w:val="24"/>
                <w:szCs w:val="24"/>
              </w:rPr>
            </w:pPr>
            <w:r w:rsidRPr="009F10CD">
              <w:rPr>
                <w:rFonts w:eastAsia="Times New Roman" w:cs="Times New Roman"/>
                <w:sz w:val="24"/>
                <w:szCs w:val="24"/>
              </w:rPr>
              <w:t>alocarea de timp pentru activități, este corelată cu gradul de complexitate și cu alocarea de resurse umane;</w:t>
            </w:r>
          </w:p>
          <w:p w:rsidR="009F10CD" w:rsidRPr="009F10CD" w:rsidRDefault="009F10CD" w:rsidP="003A3008">
            <w:pPr>
              <w:numPr>
                <w:ilvl w:val="0"/>
                <w:numId w:val="28"/>
              </w:numPr>
              <w:autoSpaceDE w:val="0"/>
              <w:autoSpaceDN w:val="0"/>
              <w:adjustRightInd w:val="0"/>
              <w:spacing w:before="0" w:after="200"/>
              <w:contextualSpacing/>
              <w:rPr>
                <w:rFonts w:eastAsia="Times New Roman" w:cs="Times New Roman"/>
                <w:sz w:val="24"/>
                <w:szCs w:val="24"/>
              </w:rPr>
            </w:pPr>
            <w:r w:rsidRPr="007826C8">
              <w:rPr>
                <w:rFonts w:eastAsia="Times New Roman" w:cs="Times New Roman"/>
                <w:sz w:val="24"/>
                <w:szCs w:val="24"/>
              </w:rPr>
              <w:t xml:space="preserve">activitățile proiectului sunt corelate cu rezultatele preconizate a se obține. </w:t>
            </w:r>
          </w:p>
        </w:tc>
      </w:tr>
    </w:tbl>
    <w:p w:rsidR="009F10CD" w:rsidRPr="009F10CD" w:rsidRDefault="009F10CD" w:rsidP="003A3008">
      <w:pPr>
        <w:tabs>
          <w:tab w:val="left" w:pos="720"/>
          <w:tab w:val="left" w:pos="1976"/>
        </w:tabs>
        <w:spacing w:before="0"/>
        <w:rPr>
          <w:rFonts w:eastAsia="Calibri" w:cs="Times New Roman"/>
          <w:sz w:val="24"/>
          <w:szCs w:val="24"/>
        </w:rPr>
      </w:pP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 xml:space="preserve">Dacă verificarea confirmă oportunitatea și necesitatea proiectului, expertul bifează pătratul cu ,,da” din fişa de verificare. În caz contrar, expertul bifează „nu” și motivează poziția lui în rubrica Observații din fișa de verificare a criteriilor de eligibilitate, iar proiectul va fi declarat neeligibil. </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 xml:space="preserve">Dacă pentru proiectele prin care se finanțează studii/monografii, contractul/angajamentul cu primăria, şcoala, căminul cultural, muzeul/muzeele nu însoțește Cererea de finanțare, expertul bifează „nu” şi motivează poziţia lui în rubrica „Observaţii” din fişa de verificare a criteriilor de eligibilitate. </w:t>
      </w:r>
    </w:p>
    <w:p w:rsidR="009F10CD" w:rsidRPr="009F10CD" w:rsidRDefault="009F10CD" w:rsidP="003A3008">
      <w:pPr>
        <w:tabs>
          <w:tab w:val="left" w:pos="720"/>
          <w:tab w:val="left" w:pos="1976"/>
        </w:tabs>
        <w:spacing w:before="0"/>
        <w:rPr>
          <w:rFonts w:eastAsia="Calibri" w:cs="Times New Roman"/>
          <w:sz w:val="24"/>
          <w:szCs w:val="24"/>
        </w:rPr>
      </w:pPr>
    </w:p>
    <w:p w:rsidR="009F10CD" w:rsidRPr="009F10CD" w:rsidRDefault="00C91F5B" w:rsidP="003A3008">
      <w:pPr>
        <w:tabs>
          <w:tab w:val="left" w:pos="720"/>
          <w:tab w:val="left" w:pos="1976"/>
        </w:tabs>
        <w:spacing w:before="0"/>
        <w:rPr>
          <w:rFonts w:eastAsia="Calibri" w:cs="Times New Roman"/>
          <w:b/>
          <w:sz w:val="24"/>
          <w:szCs w:val="24"/>
        </w:rPr>
      </w:pPr>
      <w:r>
        <w:rPr>
          <w:b/>
          <w:sz w:val="24"/>
          <w:szCs w:val="24"/>
        </w:rPr>
        <w:t>EG5</w:t>
      </w:r>
      <w:r w:rsidR="009F10CD" w:rsidRPr="009F10CD">
        <w:rPr>
          <w:rFonts w:eastAsia="Calibri" w:cs="Times New Roman"/>
          <w:b/>
          <w:sz w:val="24"/>
          <w:szCs w:val="24"/>
        </w:rPr>
        <w:t xml:space="preserve"> Solicitantul dispune de personal calificat, propriu sau cooptat în domeniu?</w:t>
      </w:r>
    </w:p>
    <w:p w:rsidR="009F10CD" w:rsidRDefault="009F10CD" w:rsidP="003A3008">
      <w:pPr>
        <w:tabs>
          <w:tab w:val="left" w:pos="720"/>
          <w:tab w:val="left" w:pos="1976"/>
        </w:tabs>
        <w:spacing w:before="0"/>
        <w:rPr>
          <w:rFonts w:eastAsia="Calibri" w:cs="Times New Roman"/>
          <w:sz w:val="24"/>
          <w:szCs w:val="24"/>
        </w:rPr>
      </w:pPr>
      <w:r w:rsidRPr="00651D26">
        <w:rPr>
          <w:rFonts w:eastAsia="Calibri" w:cs="Times New Roman"/>
          <w:sz w:val="24"/>
          <w:szCs w:val="24"/>
        </w:rPr>
        <w:t>Se verifică lista personalului implicat în proiect, cu precizarea activităților ce urmează a fi desfășurate de fiecare expert propus,</w:t>
      </w:r>
      <w:r w:rsidRPr="009F10CD">
        <w:rPr>
          <w:rFonts w:eastAsia="Calibri" w:cs="Times New Roman"/>
          <w:sz w:val="24"/>
          <w:szCs w:val="24"/>
        </w:rPr>
        <w:t xml:space="preserve"> acordul scris al fiecărui expert pentru participarea la activitățile proiectului pe toată durata de desfășurare a proiectului și documentele care să ateste expertiza experților de a implementa activitățile respective (cv-uri, diplome, certificate, referințe, atestare ca formator emisă conform legislației în vigoare etc.) atașate Cererii de finanțare. Cerința se verifică în funcție de activitățile ce vor fi realizate conform Cererii de finanțare. </w:t>
      </w:r>
    </w:p>
    <w:p w:rsidR="00BC4B27" w:rsidRPr="00C91F5B" w:rsidRDefault="00C91F5B" w:rsidP="00C91F5B">
      <w:pPr>
        <w:spacing w:before="360" w:after="120"/>
        <w:rPr>
          <w:b/>
          <w:sz w:val="24"/>
          <w:szCs w:val="24"/>
        </w:rPr>
      </w:pPr>
      <w:r w:rsidRPr="00C91F5B">
        <w:rPr>
          <w:b/>
          <w:sz w:val="24"/>
          <w:szCs w:val="24"/>
        </w:rPr>
        <w:t>EG6</w:t>
      </w:r>
      <w:r w:rsidR="00BC4B27" w:rsidRPr="00C91F5B">
        <w:rPr>
          <w:b/>
          <w:sz w:val="24"/>
          <w:szCs w:val="24"/>
        </w:rPr>
        <w:t xml:space="preserve"> </w:t>
      </w:r>
      <w:r w:rsidRPr="00C91F5B">
        <w:rPr>
          <w:rFonts w:eastAsia="Calibri" w:cs="Times New Roman"/>
          <w:b/>
          <w:sz w:val="24"/>
          <w:szCs w:val="24"/>
        </w:rPr>
        <w:t xml:space="preserve">Grupul țintă este </w:t>
      </w:r>
      <w:r w:rsidRPr="00C91F5B">
        <w:rPr>
          <w:b/>
          <w:sz w:val="24"/>
          <w:szCs w:val="24"/>
        </w:rPr>
        <w:t>format din persoane care își desfășoară activitatea sau       au domiciliul pe teritoriul GAL?</w:t>
      </w:r>
    </w:p>
    <w:p w:rsidR="00BC4B27" w:rsidRPr="00A85564" w:rsidRDefault="009F10CD" w:rsidP="00BC4B27">
      <w:pPr>
        <w:rPr>
          <w:sz w:val="24"/>
          <w:szCs w:val="24"/>
        </w:rPr>
      </w:pPr>
      <w:r w:rsidRPr="00BC4B27">
        <w:rPr>
          <w:rFonts w:eastAsia="Calibri" w:cs="Times New Roman"/>
          <w:sz w:val="24"/>
          <w:szCs w:val="24"/>
        </w:rPr>
        <w:lastRenderedPageBreak/>
        <w:t>Se verifică dacă localitățile din care vor fi selectați participanții care vor beneficia de serviciile menționate în proiec</w:t>
      </w:r>
      <w:r w:rsidR="00277BD4" w:rsidRPr="00BC4B27">
        <w:rPr>
          <w:rFonts w:eastAsia="Calibri" w:cs="Times New Roman"/>
          <w:sz w:val="24"/>
          <w:szCs w:val="24"/>
        </w:rPr>
        <w:t xml:space="preserve">t fac parte din teritoriul </w:t>
      </w:r>
      <w:r w:rsidR="00BC4B27" w:rsidRPr="008500AC">
        <w:rPr>
          <w:sz w:val="24"/>
          <w:szCs w:val="24"/>
        </w:rPr>
        <w:t xml:space="preserve">GAL </w:t>
      </w:r>
      <w:r w:rsidR="00BC4B27">
        <w:rPr>
          <w:sz w:val="24"/>
          <w:szCs w:val="24"/>
        </w:rPr>
        <w:t xml:space="preserve">Vedea – </w:t>
      </w:r>
      <w:proofErr w:type="spellStart"/>
      <w:r w:rsidR="00BC4B27">
        <w:rPr>
          <w:sz w:val="24"/>
          <w:szCs w:val="24"/>
        </w:rPr>
        <w:t>Gavanu</w:t>
      </w:r>
      <w:proofErr w:type="spellEnd"/>
      <w:r w:rsidR="00BC4B27">
        <w:rPr>
          <w:sz w:val="24"/>
          <w:szCs w:val="24"/>
        </w:rPr>
        <w:t xml:space="preserve"> – Burdea</w:t>
      </w:r>
      <w:r w:rsidR="00BC4B27" w:rsidRPr="008500AC">
        <w:rPr>
          <w:sz w:val="24"/>
          <w:szCs w:val="24"/>
        </w:rPr>
        <w:t xml:space="preserve">, respectiv </w:t>
      </w:r>
      <w:proofErr w:type="spellStart"/>
      <w:r w:rsidR="00BC4B27" w:rsidRPr="00F30AE0">
        <w:rPr>
          <w:sz w:val="24"/>
          <w:szCs w:val="24"/>
        </w:rPr>
        <w:t>localitatile</w:t>
      </w:r>
      <w:proofErr w:type="spellEnd"/>
      <w:r w:rsidR="00BC4B27" w:rsidRPr="00F30AE0">
        <w:rPr>
          <w:sz w:val="24"/>
          <w:szCs w:val="24"/>
        </w:rPr>
        <w:t xml:space="preserve">: </w:t>
      </w:r>
      <w:proofErr w:type="spellStart"/>
      <w:r w:rsidR="00BC4B27" w:rsidRPr="00404B1F">
        <w:rPr>
          <w:rFonts w:cs="Arial"/>
          <w:sz w:val="24"/>
          <w:szCs w:val="24"/>
        </w:rPr>
        <w:t>orasul</w:t>
      </w:r>
      <w:proofErr w:type="spellEnd"/>
      <w:r w:rsidR="00BC4B27" w:rsidRPr="00404B1F">
        <w:rPr>
          <w:rFonts w:cs="Arial"/>
          <w:sz w:val="24"/>
          <w:szCs w:val="24"/>
        </w:rPr>
        <w:t xml:space="preserve"> Drăgănești-Olt și comunele Coteana, Crâmpoia, Dăneasa, Ghimpețeni, </w:t>
      </w:r>
      <w:proofErr w:type="spellStart"/>
      <w:r w:rsidR="00BC4B27" w:rsidRPr="00404B1F">
        <w:rPr>
          <w:rFonts w:cs="Arial"/>
          <w:sz w:val="24"/>
          <w:szCs w:val="24"/>
        </w:rPr>
        <w:t>Gostăvățu</w:t>
      </w:r>
      <w:proofErr w:type="spellEnd"/>
      <w:r w:rsidR="00BC4B27" w:rsidRPr="00404B1F">
        <w:rPr>
          <w:rFonts w:cs="Arial"/>
          <w:sz w:val="24"/>
          <w:szCs w:val="24"/>
        </w:rPr>
        <w:t>, Izvoarele, Mărunței, Mihăiești, Movileni, Nicolae Titulescu, Radomirești, Schitu, Seaca, Șerbănești, Stoicănești, Vâlcele și Văleni(</w:t>
      </w:r>
      <w:proofErr w:type="spellStart"/>
      <w:r w:rsidR="00BC4B27" w:rsidRPr="00404B1F">
        <w:rPr>
          <w:rFonts w:cs="Arial"/>
          <w:sz w:val="24"/>
          <w:szCs w:val="24"/>
        </w:rPr>
        <w:t>judetul</w:t>
      </w:r>
      <w:proofErr w:type="spellEnd"/>
      <w:r w:rsidR="00BC4B27" w:rsidRPr="00404B1F">
        <w:rPr>
          <w:rFonts w:cs="Arial"/>
          <w:sz w:val="24"/>
          <w:szCs w:val="24"/>
        </w:rPr>
        <w:t xml:space="preserve"> Olt), Dobrotești (județul Teleorman).</w:t>
      </w:r>
    </w:p>
    <w:p w:rsidR="00BC4B27" w:rsidRDefault="00BC4B27" w:rsidP="00BC4B27">
      <w:pPr>
        <w:spacing w:before="0"/>
        <w:rPr>
          <w:b/>
          <w:sz w:val="24"/>
          <w:szCs w:val="24"/>
        </w:rPr>
      </w:pPr>
    </w:p>
    <w:p w:rsidR="00BC4B27" w:rsidRDefault="00C91F5B" w:rsidP="00BC4B27">
      <w:pPr>
        <w:spacing w:before="0"/>
        <w:rPr>
          <w:b/>
          <w:sz w:val="24"/>
          <w:szCs w:val="24"/>
        </w:rPr>
      </w:pPr>
      <w:r>
        <w:rPr>
          <w:b/>
          <w:sz w:val="24"/>
          <w:szCs w:val="24"/>
        </w:rPr>
        <w:t>EG7</w:t>
      </w:r>
      <w:r w:rsidR="00BC4B27" w:rsidRPr="00BC4B27">
        <w:rPr>
          <w:b/>
          <w:sz w:val="24"/>
          <w:szCs w:val="24"/>
        </w:rPr>
        <w:t>: Solicitantul şi-a îndeplinit obligaţiile de plată a impozitelor, taxelor şi contribuţiilor de asigurări sociale către bugetul de stat;</w:t>
      </w:r>
    </w:p>
    <w:p w:rsidR="00C91F5B" w:rsidRPr="000B6AA1" w:rsidRDefault="00C91F5B" w:rsidP="00C91F5B">
      <w:pPr>
        <w:tabs>
          <w:tab w:val="left" w:pos="720"/>
          <w:tab w:val="left" w:pos="1976"/>
        </w:tabs>
        <w:spacing w:before="0"/>
        <w:rPr>
          <w:rFonts w:eastAsia="Calibri" w:cs="Times New Roman"/>
          <w:sz w:val="24"/>
          <w:szCs w:val="24"/>
          <w:lang w:val="es-ES"/>
        </w:rPr>
      </w:pPr>
      <w:proofErr w:type="spellStart"/>
      <w:r w:rsidRPr="000B6AA1">
        <w:rPr>
          <w:rFonts w:eastAsia="Calibri" w:cs="Times New Roman"/>
          <w:sz w:val="24"/>
          <w:szCs w:val="24"/>
          <w:lang w:val="es-ES"/>
        </w:rPr>
        <w:t>Expertul</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verifică</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dacă</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din</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Certificatele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care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să</w:t>
      </w:r>
      <w:proofErr w:type="spellEnd"/>
      <w:r w:rsidRPr="000B6AA1">
        <w:rPr>
          <w:rFonts w:eastAsia="Calibri" w:cs="Times New Roman"/>
          <w:sz w:val="24"/>
          <w:szCs w:val="24"/>
          <w:lang w:val="es-ES"/>
        </w:rPr>
        <w:t xml:space="preserve"> ateste </w:t>
      </w:r>
      <w:proofErr w:type="spellStart"/>
      <w:r w:rsidRPr="000B6AA1">
        <w:rPr>
          <w:rFonts w:eastAsia="Calibri" w:cs="Times New Roman"/>
          <w:sz w:val="24"/>
          <w:szCs w:val="24"/>
          <w:lang w:val="es-ES"/>
        </w:rPr>
        <w:t>lipsa</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datoriilor</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fiscale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și</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sociale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emise</w:t>
      </w:r>
      <w:proofErr w:type="spellEnd"/>
      <w:r w:rsidRPr="000B6AA1">
        <w:rPr>
          <w:rFonts w:eastAsia="Calibri" w:cs="Times New Roman"/>
          <w:sz w:val="24"/>
          <w:szCs w:val="24"/>
          <w:lang w:val="es-ES"/>
        </w:rPr>
        <w:t xml:space="preserve"> de </w:t>
      </w:r>
      <w:proofErr w:type="spellStart"/>
      <w:r w:rsidRPr="000B6AA1">
        <w:rPr>
          <w:rFonts w:eastAsia="Calibri" w:cs="Times New Roman"/>
          <w:sz w:val="24"/>
          <w:szCs w:val="24"/>
          <w:lang w:val="es-ES"/>
        </w:rPr>
        <w:t>Direcția</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Generală</w:t>
      </w:r>
      <w:proofErr w:type="spellEnd"/>
      <w:r w:rsidRPr="000B6AA1">
        <w:rPr>
          <w:rFonts w:eastAsia="Calibri" w:cs="Times New Roman"/>
          <w:sz w:val="24"/>
          <w:szCs w:val="24"/>
          <w:lang w:val="es-ES"/>
        </w:rPr>
        <w:t xml:space="preserve"> a </w:t>
      </w:r>
      <w:proofErr w:type="spellStart"/>
      <w:r w:rsidRPr="000B6AA1">
        <w:rPr>
          <w:rFonts w:eastAsia="Calibri" w:cs="Times New Roman"/>
          <w:sz w:val="24"/>
          <w:szCs w:val="24"/>
          <w:lang w:val="es-ES"/>
        </w:rPr>
        <w:t>Finanțelor</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Publice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reiese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faptul</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că</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solicitantul</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şi</w:t>
      </w:r>
      <w:proofErr w:type="spellEnd"/>
      <w:r w:rsidRPr="000B6AA1">
        <w:rPr>
          <w:rFonts w:eastAsia="Calibri" w:cs="Times New Roman"/>
          <w:sz w:val="24"/>
          <w:szCs w:val="24"/>
          <w:lang w:val="es-ES"/>
        </w:rPr>
        <w:t xml:space="preserve">-a </w:t>
      </w:r>
      <w:proofErr w:type="spellStart"/>
      <w:r w:rsidRPr="000B6AA1">
        <w:rPr>
          <w:rFonts w:eastAsia="Calibri" w:cs="Times New Roman"/>
          <w:sz w:val="24"/>
          <w:szCs w:val="24"/>
          <w:lang w:val="es-ES"/>
        </w:rPr>
        <w:t>îndeplinit</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obligaţiile</w:t>
      </w:r>
      <w:proofErr w:type="spellEnd"/>
      <w:r w:rsidRPr="000B6AA1">
        <w:rPr>
          <w:rFonts w:eastAsia="Calibri" w:cs="Times New Roman"/>
          <w:sz w:val="24"/>
          <w:szCs w:val="24"/>
          <w:lang w:val="es-ES"/>
        </w:rPr>
        <w:t xml:space="preserve"> de </w:t>
      </w:r>
      <w:proofErr w:type="spellStart"/>
      <w:r w:rsidRPr="000B6AA1">
        <w:rPr>
          <w:rFonts w:eastAsia="Calibri" w:cs="Times New Roman"/>
          <w:sz w:val="24"/>
          <w:szCs w:val="24"/>
          <w:lang w:val="es-ES"/>
        </w:rPr>
        <w:t>plată</w:t>
      </w:r>
      <w:proofErr w:type="spellEnd"/>
      <w:r w:rsidRPr="000B6AA1">
        <w:rPr>
          <w:rFonts w:eastAsia="Calibri" w:cs="Times New Roman"/>
          <w:sz w:val="24"/>
          <w:szCs w:val="24"/>
          <w:lang w:val="es-ES"/>
        </w:rPr>
        <w:t xml:space="preserve"> a </w:t>
      </w:r>
      <w:proofErr w:type="spellStart"/>
      <w:r w:rsidRPr="000B6AA1">
        <w:rPr>
          <w:rFonts w:eastAsia="Calibri" w:cs="Times New Roman"/>
          <w:sz w:val="24"/>
          <w:szCs w:val="24"/>
          <w:lang w:val="es-ES"/>
        </w:rPr>
        <w:t>impozitelor</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taxelor</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şi</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contribuţiilor</w:t>
      </w:r>
      <w:proofErr w:type="spellEnd"/>
      <w:r w:rsidRPr="000B6AA1">
        <w:rPr>
          <w:rFonts w:eastAsia="Calibri" w:cs="Times New Roman"/>
          <w:sz w:val="24"/>
          <w:szCs w:val="24"/>
          <w:lang w:val="es-ES"/>
        </w:rPr>
        <w:t xml:space="preserve"> de </w:t>
      </w:r>
      <w:proofErr w:type="spellStart"/>
      <w:r w:rsidRPr="000B6AA1">
        <w:rPr>
          <w:rFonts w:eastAsia="Calibri" w:cs="Times New Roman"/>
          <w:sz w:val="24"/>
          <w:szCs w:val="24"/>
          <w:lang w:val="es-ES"/>
        </w:rPr>
        <w:t>asigurări</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sociale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către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bugetul</w:t>
      </w:r>
      <w:proofErr w:type="spellEnd"/>
      <w:r w:rsidRPr="000B6AA1">
        <w:rPr>
          <w:rFonts w:eastAsia="Calibri" w:cs="Times New Roman"/>
          <w:sz w:val="24"/>
          <w:szCs w:val="24"/>
          <w:lang w:val="es-ES"/>
        </w:rPr>
        <w:t xml:space="preserve"> de </w:t>
      </w:r>
      <w:proofErr w:type="spellStart"/>
      <w:r w:rsidRPr="000B6AA1">
        <w:rPr>
          <w:rFonts w:eastAsia="Calibri" w:cs="Times New Roman"/>
          <w:sz w:val="24"/>
          <w:szCs w:val="24"/>
          <w:lang w:val="es-ES"/>
        </w:rPr>
        <w:t>stat</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Expertul</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verifică</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documentul</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atașat</w:t>
      </w:r>
      <w:proofErr w:type="spellEnd"/>
      <w:r w:rsidRPr="000B6AA1">
        <w:rPr>
          <w:rFonts w:eastAsia="Calibri" w:cs="Times New Roman"/>
          <w:sz w:val="24"/>
          <w:szCs w:val="24"/>
          <w:lang w:val="es-ES"/>
        </w:rPr>
        <w:t xml:space="preserve"> la </w:t>
      </w:r>
      <w:proofErr w:type="spellStart"/>
      <w:r w:rsidRPr="000B6AA1">
        <w:rPr>
          <w:rFonts w:eastAsia="Calibri" w:cs="Times New Roman"/>
          <w:sz w:val="24"/>
          <w:szCs w:val="24"/>
          <w:lang w:val="es-ES"/>
        </w:rPr>
        <w:t>Cererea</w:t>
      </w:r>
      <w:proofErr w:type="spellEnd"/>
      <w:r w:rsidRPr="000B6AA1">
        <w:rPr>
          <w:rFonts w:eastAsia="Calibri" w:cs="Times New Roman"/>
          <w:sz w:val="24"/>
          <w:szCs w:val="24"/>
          <w:lang w:val="es-ES"/>
        </w:rPr>
        <w:t xml:space="preserve"> de </w:t>
      </w:r>
      <w:proofErr w:type="spellStart"/>
      <w:r w:rsidRPr="000B6AA1">
        <w:rPr>
          <w:rFonts w:eastAsia="Calibri" w:cs="Times New Roman"/>
          <w:sz w:val="24"/>
          <w:szCs w:val="24"/>
          <w:lang w:val="es-ES"/>
        </w:rPr>
        <w:t>finanțare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respectiv</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certificatul</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emis</w:t>
      </w:r>
      <w:proofErr w:type="spellEnd"/>
      <w:r w:rsidRPr="000B6AA1">
        <w:rPr>
          <w:rFonts w:eastAsia="Calibri" w:cs="Times New Roman"/>
          <w:sz w:val="24"/>
          <w:szCs w:val="24"/>
          <w:lang w:val="es-ES"/>
        </w:rPr>
        <w:t xml:space="preserve"> pe </w:t>
      </w:r>
      <w:proofErr w:type="spellStart"/>
      <w:r w:rsidRPr="000B6AA1">
        <w:rPr>
          <w:rFonts w:eastAsia="Calibri" w:cs="Times New Roman"/>
          <w:sz w:val="24"/>
          <w:szCs w:val="24"/>
          <w:lang w:val="es-ES"/>
        </w:rPr>
        <w:t>numele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solicitantului</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în</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conformitate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cu</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prevederile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legislației</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naționale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în</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vigoare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semnat</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și</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ștampilat</w:t>
      </w:r>
      <w:proofErr w:type="spellEnd"/>
      <w:r w:rsidRPr="000B6AA1">
        <w:rPr>
          <w:rFonts w:eastAsia="Calibri" w:cs="Times New Roman"/>
          <w:sz w:val="24"/>
          <w:szCs w:val="24"/>
          <w:lang w:val="es-ES"/>
        </w:rPr>
        <w:t xml:space="preserve"> de </w:t>
      </w:r>
      <w:proofErr w:type="spellStart"/>
      <w:r w:rsidRPr="000B6AA1">
        <w:rPr>
          <w:rFonts w:eastAsia="Calibri" w:cs="Times New Roman"/>
          <w:sz w:val="24"/>
          <w:szCs w:val="24"/>
          <w:lang w:val="es-ES"/>
        </w:rPr>
        <w:t>către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autoritatea</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emitentă</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emis</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cu</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cel</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mult</w:t>
      </w:r>
      <w:proofErr w:type="spellEnd"/>
      <w:r w:rsidRPr="000B6AA1">
        <w:rPr>
          <w:rFonts w:eastAsia="Calibri" w:cs="Times New Roman"/>
          <w:sz w:val="24"/>
          <w:szCs w:val="24"/>
          <w:lang w:val="es-ES"/>
        </w:rPr>
        <w:t xml:space="preserve"> o </w:t>
      </w:r>
      <w:proofErr w:type="spellStart"/>
      <w:r w:rsidRPr="000B6AA1">
        <w:rPr>
          <w:rFonts w:eastAsia="Calibri" w:cs="Times New Roman"/>
          <w:sz w:val="24"/>
          <w:szCs w:val="24"/>
          <w:lang w:val="es-ES"/>
        </w:rPr>
        <w:t>lună</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înaintea</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depunerii</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Cererii</w:t>
      </w:r>
      <w:proofErr w:type="spellEnd"/>
      <w:r w:rsidRPr="000B6AA1">
        <w:rPr>
          <w:rFonts w:eastAsia="Calibri" w:cs="Times New Roman"/>
          <w:sz w:val="24"/>
          <w:szCs w:val="24"/>
          <w:lang w:val="es-ES"/>
        </w:rPr>
        <w:t xml:space="preserve"> de </w:t>
      </w:r>
      <w:proofErr w:type="spellStart"/>
      <w:r w:rsidRPr="000B6AA1">
        <w:rPr>
          <w:rFonts w:eastAsia="Calibri" w:cs="Times New Roman"/>
          <w:sz w:val="24"/>
          <w:szCs w:val="24"/>
          <w:lang w:val="es-ES"/>
        </w:rPr>
        <w:t>finanțare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din</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care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rezultă</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că</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acesta</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nu</w:t>
      </w:r>
      <w:proofErr w:type="spellEnd"/>
      <w:r w:rsidRPr="000B6AA1">
        <w:rPr>
          <w:rFonts w:eastAsia="Calibri" w:cs="Times New Roman"/>
          <w:sz w:val="24"/>
          <w:szCs w:val="24"/>
          <w:lang w:val="es-ES"/>
        </w:rPr>
        <w:t xml:space="preserve"> are </w:t>
      </w:r>
      <w:proofErr w:type="spellStart"/>
      <w:r w:rsidRPr="000B6AA1">
        <w:rPr>
          <w:rFonts w:eastAsia="Calibri" w:cs="Times New Roman"/>
          <w:sz w:val="24"/>
          <w:szCs w:val="24"/>
          <w:lang w:val="es-ES"/>
        </w:rPr>
        <w:t>obligaţiile</w:t>
      </w:r>
      <w:proofErr w:type="spellEnd"/>
      <w:r w:rsidRPr="000B6AA1">
        <w:rPr>
          <w:rFonts w:eastAsia="Calibri" w:cs="Times New Roman"/>
          <w:sz w:val="24"/>
          <w:szCs w:val="24"/>
          <w:lang w:val="es-ES"/>
        </w:rPr>
        <w:t xml:space="preserve"> de </w:t>
      </w:r>
      <w:proofErr w:type="spellStart"/>
      <w:r w:rsidRPr="000B6AA1">
        <w:rPr>
          <w:rFonts w:eastAsia="Calibri" w:cs="Times New Roman"/>
          <w:sz w:val="24"/>
          <w:szCs w:val="24"/>
          <w:lang w:val="es-ES"/>
        </w:rPr>
        <w:t>plată</w:t>
      </w:r>
      <w:proofErr w:type="spellEnd"/>
      <w:r w:rsidRPr="000B6AA1">
        <w:rPr>
          <w:rFonts w:eastAsia="Calibri" w:cs="Times New Roman"/>
          <w:sz w:val="24"/>
          <w:szCs w:val="24"/>
          <w:lang w:val="es-ES"/>
        </w:rPr>
        <w:t xml:space="preserve"> a </w:t>
      </w:r>
      <w:proofErr w:type="spellStart"/>
      <w:r w:rsidRPr="000B6AA1">
        <w:rPr>
          <w:rFonts w:eastAsia="Calibri" w:cs="Times New Roman"/>
          <w:sz w:val="24"/>
          <w:szCs w:val="24"/>
          <w:lang w:val="es-ES"/>
        </w:rPr>
        <w:t>impozitelor</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taxelor</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şi</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contribuţiilor</w:t>
      </w:r>
      <w:proofErr w:type="spellEnd"/>
      <w:r w:rsidRPr="000B6AA1">
        <w:rPr>
          <w:rFonts w:eastAsia="Calibri" w:cs="Times New Roman"/>
          <w:sz w:val="24"/>
          <w:szCs w:val="24"/>
          <w:lang w:val="es-ES"/>
        </w:rPr>
        <w:t xml:space="preserve"> de </w:t>
      </w:r>
      <w:proofErr w:type="spellStart"/>
      <w:r w:rsidRPr="000B6AA1">
        <w:rPr>
          <w:rFonts w:eastAsia="Calibri" w:cs="Times New Roman"/>
          <w:sz w:val="24"/>
          <w:szCs w:val="24"/>
          <w:lang w:val="es-ES"/>
        </w:rPr>
        <w:t>asigurări</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sociale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către</w:t>
      </w:r>
      <w:proofErr w:type="spellEnd"/>
      <w:r w:rsidRPr="000B6AA1">
        <w:rPr>
          <w:rFonts w:eastAsia="Calibri" w:cs="Times New Roman"/>
          <w:sz w:val="24"/>
          <w:szCs w:val="24"/>
          <w:lang w:val="es-ES"/>
        </w:rPr>
        <w:t xml:space="preserve"> </w:t>
      </w:r>
      <w:proofErr w:type="spellStart"/>
      <w:r w:rsidRPr="000B6AA1">
        <w:rPr>
          <w:rFonts w:eastAsia="Calibri" w:cs="Times New Roman"/>
          <w:sz w:val="24"/>
          <w:szCs w:val="24"/>
          <w:lang w:val="es-ES"/>
        </w:rPr>
        <w:t>bugetul</w:t>
      </w:r>
      <w:proofErr w:type="spellEnd"/>
      <w:r w:rsidRPr="000B6AA1">
        <w:rPr>
          <w:rFonts w:eastAsia="Calibri" w:cs="Times New Roman"/>
          <w:sz w:val="24"/>
          <w:szCs w:val="24"/>
          <w:lang w:val="es-ES"/>
        </w:rPr>
        <w:t xml:space="preserve"> de </w:t>
      </w:r>
      <w:proofErr w:type="spellStart"/>
      <w:r w:rsidRPr="000B6AA1">
        <w:rPr>
          <w:rFonts w:eastAsia="Calibri" w:cs="Times New Roman"/>
          <w:sz w:val="24"/>
          <w:szCs w:val="24"/>
          <w:lang w:val="es-ES"/>
        </w:rPr>
        <w:t>stat</w:t>
      </w:r>
      <w:proofErr w:type="spellEnd"/>
      <w:r w:rsidRPr="000B6AA1">
        <w:rPr>
          <w:rFonts w:eastAsia="Calibri" w:cs="Times New Roman"/>
          <w:sz w:val="24"/>
          <w:szCs w:val="24"/>
          <w:lang w:val="es-ES"/>
        </w:rPr>
        <w:t>.</w:t>
      </w:r>
    </w:p>
    <w:p w:rsidR="00C91F5B" w:rsidRPr="000B6AA1" w:rsidRDefault="00C91F5B" w:rsidP="00C91F5B">
      <w:pPr>
        <w:spacing w:after="120"/>
        <w:rPr>
          <w:sz w:val="24"/>
          <w:szCs w:val="24"/>
          <w:lang w:val="es-ES"/>
        </w:rPr>
      </w:pPr>
      <w:proofErr w:type="spellStart"/>
      <w:r w:rsidRPr="000B6AA1">
        <w:rPr>
          <w:sz w:val="24"/>
          <w:szCs w:val="24"/>
          <w:lang w:val="es-ES"/>
        </w:rPr>
        <w:t>Certificate</w:t>
      </w:r>
      <w:proofErr w:type="spellEnd"/>
      <w:r w:rsidRPr="000B6AA1">
        <w:rPr>
          <w:sz w:val="24"/>
          <w:szCs w:val="24"/>
          <w:lang w:val="es-ES"/>
        </w:rPr>
        <w:t xml:space="preserve"> de atestare </w:t>
      </w:r>
      <w:proofErr w:type="spellStart"/>
      <w:r w:rsidRPr="000B6AA1">
        <w:rPr>
          <w:sz w:val="24"/>
          <w:szCs w:val="24"/>
          <w:lang w:val="es-ES"/>
        </w:rPr>
        <w:t>fiscală</w:t>
      </w:r>
      <w:proofErr w:type="spellEnd"/>
      <w:r w:rsidRPr="000B6AA1">
        <w:rPr>
          <w:sz w:val="24"/>
          <w:szCs w:val="24"/>
          <w:lang w:val="es-ES"/>
        </w:rPr>
        <w:t xml:space="preserve">, </w:t>
      </w:r>
      <w:proofErr w:type="spellStart"/>
      <w:r w:rsidRPr="000B6AA1">
        <w:rPr>
          <w:sz w:val="24"/>
          <w:szCs w:val="24"/>
          <w:lang w:val="es-ES"/>
        </w:rPr>
        <w:t>emise</w:t>
      </w:r>
      <w:proofErr w:type="spellEnd"/>
      <w:r w:rsidRPr="000B6AA1">
        <w:rPr>
          <w:sz w:val="24"/>
          <w:szCs w:val="24"/>
          <w:lang w:val="es-ES"/>
        </w:rPr>
        <w:t xml:space="preserve"> </w:t>
      </w:r>
      <w:proofErr w:type="spellStart"/>
      <w:r w:rsidRPr="000B6AA1">
        <w:rPr>
          <w:sz w:val="24"/>
          <w:szCs w:val="24"/>
          <w:lang w:val="es-ES"/>
        </w:rPr>
        <w:t>în</w:t>
      </w:r>
      <w:proofErr w:type="spellEnd"/>
      <w:r w:rsidRPr="000B6AA1">
        <w:rPr>
          <w:sz w:val="24"/>
          <w:szCs w:val="24"/>
          <w:lang w:val="es-ES"/>
        </w:rPr>
        <w:t xml:space="preserve"> </w:t>
      </w:r>
      <w:proofErr w:type="spellStart"/>
      <w:r w:rsidRPr="000B6AA1">
        <w:rPr>
          <w:sz w:val="24"/>
          <w:szCs w:val="24"/>
          <w:lang w:val="es-ES"/>
        </w:rPr>
        <w:t>conformitate</w:t>
      </w:r>
      <w:proofErr w:type="spellEnd"/>
      <w:r w:rsidRPr="000B6AA1">
        <w:rPr>
          <w:sz w:val="24"/>
          <w:szCs w:val="24"/>
          <w:lang w:val="es-ES"/>
        </w:rPr>
        <w:t xml:space="preserve"> </w:t>
      </w:r>
      <w:proofErr w:type="spellStart"/>
      <w:r w:rsidRPr="000B6AA1">
        <w:rPr>
          <w:sz w:val="24"/>
          <w:szCs w:val="24"/>
          <w:lang w:val="es-ES"/>
        </w:rPr>
        <w:t>cu</w:t>
      </w:r>
      <w:proofErr w:type="spellEnd"/>
      <w:r w:rsidRPr="000B6AA1">
        <w:rPr>
          <w:sz w:val="24"/>
          <w:szCs w:val="24"/>
          <w:lang w:val="es-ES"/>
        </w:rPr>
        <w:t xml:space="preserve"> art. 112 </w:t>
      </w:r>
      <w:proofErr w:type="spellStart"/>
      <w:r w:rsidRPr="000B6AA1">
        <w:rPr>
          <w:sz w:val="24"/>
          <w:szCs w:val="24"/>
          <w:lang w:val="es-ES"/>
        </w:rPr>
        <w:t>și</w:t>
      </w:r>
      <w:proofErr w:type="spellEnd"/>
      <w:r w:rsidRPr="000B6AA1">
        <w:rPr>
          <w:sz w:val="24"/>
          <w:szCs w:val="24"/>
          <w:lang w:val="es-ES"/>
        </w:rPr>
        <w:t xml:space="preserve"> 113 </w:t>
      </w:r>
      <w:proofErr w:type="spellStart"/>
      <w:r w:rsidRPr="000B6AA1">
        <w:rPr>
          <w:sz w:val="24"/>
          <w:szCs w:val="24"/>
          <w:lang w:val="es-ES"/>
        </w:rPr>
        <w:t>din</w:t>
      </w:r>
      <w:proofErr w:type="spellEnd"/>
      <w:r w:rsidRPr="000B6AA1">
        <w:rPr>
          <w:sz w:val="24"/>
          <w:szCs w:val="24"/>
          <w:lang w:val="es-ES"/>
        </w:rPr>
        <w:t xml:space="preserve"> OG </w:t>
      </w:r>
      <w:proofErr w:type="spellStart"/>
      <w:r w:rsidRPr="000B6AA1">
        <w:rPr>
          <w:sz w:val="24"/>
          <w:szCs w:val="24"/>
          <w:lang w:val="es-ES"/>
        </w:rPr>
        <w:t>nr</w:t>
      </w:r>
      <w:proofErr w:type="spellEnd"/>
      <w:r w:rsidRPr="000B6AA1">
        <w:rPr>
          <w:sz w:val="24"/>
          <w:szCs w:val="24"/>
          <w:lang w:val="es-ES"/>
        </w:rPr>
        <w:t xml:space="preserve">. 92/2003, </w:t>
      </w:r>
      <w:proofErr w:type="spellStart"/>
      <w:r w:rsidRPr="000B6AA1">
        <w:rPr>
          <w:sz w:val="24"/>
          <w:szCs w:val="24"/>
          <w:lang w:val="es-ES"/>
        </w:rPr>
        <w:t>privind</w:t>
      </w:r>
      <w:proofErr w:type="spellEnd"/>
      <w:r w:rsidRPr="000B6AA1">
        <w:rPr>
          <w:sz w:val="24"/>
          <w:szCs w:val="24"/>
          <w:lang w:val="es-ES"/>
        </w:rPr>
        <w:t xml:space="preserve"> </w:t>
      </w:r>
      <w:proofErr w:type="spellStart"/>
      <w:r w:rsidRPr="000B6AA1">
        <w:rPr>
          <w:sz w:val="24"/>
          <w:szCs w:val="24"/>
          <w:lang w:val="es-ES"/>
        </w:rPr>
        <w:t>Codul</w:t>
      </w:r>
      <w:proofErr w:type="spellEnd"/>
      <w:r w:rsidRPr="000B6AA1">
        <w:rPr>
          <w:sz w:val="24"/>
          <w:szCs w:val="24"/>
          <w:lang w:val="es-ES"/>
        </w:rPr>
        <w:t xml:space="preserve"> de </w:t>
      </w:r>
      <w:proofErr w:type="spellStart"/>
      <w:r w:rsidRPr="000B6AA1">
        <w:rPr>
          <w:sz w:val="24"/>
          <w:szCs w:val="24"/>
          <w:lang w:val="es-ES"/>
        </w:rPr>
        <w:t>Procedură</w:t>
      </w:r>
      <w:proofErr w:type="spellEnd"/>
      <w:r w:rsidRPr="000B6AA1">
        <w:rPr>
          <w:sz w:val="24"/>
          <w:szCs w:val="24"/>
          <w:lang w:val="es-ES"/>
        </w:rPr>
        <w:t xml:space="preserve"> </w:t>
      </w:r>
      <w:proofErr w:type="spellStart"/>
      <w:r w:rsidRPr="000B6AA1">
        <w:rPr>
          <w:sz w:val="24"/>
          <w:szCs w:val="24"/>
          <w:lang w:val="es-ES"/>
        </w:rPr>
        <w:t>Fiscală</w:t>
      </w:r>
      <w:proofErr w:type="spellEnd"/>
      <w:r w:rsidRPr="000B6AA1">
        <w:rPr>
          <w:sz w:val="24"/>
          <w:szCs w:val="24"/>
          <w:lang w:val="es-ES"/>
        </w:rPr>
        <w:t xml:space="preserve">, </w:t>
      </w:r>
      <w:proofErr w:type="spellStart"/>
      <w:r w:rsidRPr="000B6AA1">
        <w:rPr>
          <w:sz w:val="24"/>
          <w:szCs w:val="24"/>
          <w:lang w:val="es-ES"/>
        </w:rPr>
        <w:t>republicată</w:t>
      </w:r>
      <w:proofErr w:type="spellEnd"/>
      <w:r w:rsidRPr="000B6AA1">
        <w:rPr>
          <w:sz w:val="24"/>
          <w:szCs w:val="24"/>
          <w:lang w:val="es-ES"/>
        </w:rPr>
        <w:t xml:space="preserve">, de </w:t>
      </w:r>
      <w:proofErr w:type="spellStart"/>
      <w:r w:rsidRPr="000B6AA1">
        <w:rPr>
          <w:sz w:val="24"/>
          <w:szCs w:val="24"/>
          <w:lang w:val="es-ES"/>
        </w:rPr>
        <w:t>către</w:t>
      </w:r>
      <w:proofErr w:type="spellEnd"/>
      <w:r w:rsidRPr="000B6AA1">
        <w:rPr>
          <w:sz w:val="24"/>
          <w:szCs w:val="24"/>
          <w:lang w:val="es-ES"/>
        </w:rPr>
        <w:t>:</w:t>
      </w:r>
    </w:p>
    <w:p w:rsidR="00C91F5B" w:rsidRPr="000B6AA1" w:rsidRDefault="00C91F5B" w:rsidP="00C91F5B">
      <w:pPr>
        <w:spacing w:before="120" w:after="120"/>
        <w:contextualSpacing/>
        <w:rPr>
          <w:sz w:val="24"/>
          <w:szCs w:val="24"/>
          <w:lang w:val="es-ES"/>
        </w:rPr>
      </w:pPr>
      <w:r w:rsidRPr="000B6AA1">
        <w:rPr>
          <w:sz w:val="24"/>
          <w:szCs w:val="24"/>
          <w:lang w:val="es-ES"/>
        </w:rPr>
        <w:t xml:space="preserve">a) </w:t>
      </w:r>
      <w:proofErr w:type="spellStart"/>
      <w:r w:rsidRPr="000B6AA1">
        <w:rPr>
          <w:sz w:val="24"/>
          <w:szCs w:val="24"/>
          <w:lang w:val="es-ES"/>
        </w:rPr>
        <w:t>Organul</w:t>
      </w:r>
      <w:proofErr w:type="spellEnd"/>
      <w:r w:rsidRPr="000B6AA1">
        <w:rPr>
          <w:sz w:val="24"/>
          <w:szCs w:val="24"/>
          <w:lang w:val="es-ES"/>
        </w:rPr>
        <w:t xml:space="preserve"> fiscal </w:t>
      </w:r>
      <w:proofErr w:type="spellStart"/>
      <w:r w:rsidRPr="000B6AA1">
        <w:rPr>
          <w:sz w:val="24"/>
          <w:szCs w:val="24"/>
          <w:lang w:val="es-ES"/>
        </w:rPr>
        <w:t>competent</w:t>
      </w:r>
      <w:proofErr w:type="spellEnd"/>
      <w:r w:rsidRPr="000B6AA1">
        <w:rPr>
          <w:sz w:val="24"/>
          <w:szCs w:val="24"/>
          <w:lang w:val="es-ES"/>
        </w:rPr>
        <w:t xml:space="preserve"> </w:t>
      </w:r>
      <w:proofErr w:type="spellStart"/>
      <w:r w:rsidRPr="000B6AA1">
        <w:rPr>
          <w:sz w:val="24"/>
          <w:szCs w:val="24"/>
          <w:lang w:val="es-ES"/>
        </w:rPr>
        <w:t>din</w:t>
      </w:r>
      <w:proofErr w:type="spellEnd"/>
      <w:r w:rsidRPr="000B6AA1">
        <w:rPr>
          <w:sz w:val="24"/>
          <w:szCs w:val="24"/>
          <w:lang w:val="es-ES"/>
        </w:rPr>
        <w:t xml:space="preserve"> </w:t>
      </w:r>
      <w:proofErr w:type="spellStart"/>
      <w:r w:rsidRPr="000B6AA1">
        <w:rPr>
          <w:sz w:val="24"/>
          <w:szCs w:val="24"/>
          <w:lang w:val="es-ES"/>
        </w:rPr>
        <w:t>subordinea</w:t>
      </w:r>
      <w:proofErr w:type="spellEnd"/>
      <w:r w:rsidRPr="000B6AA1">
        <w:rPr>
          <w:sz w:val="24"/>
          <w:szCs w:val="24"/>
          <w:lang w:val="es-ES"/>
        </w:rPr>
        <w:t xml:space="preserve"> </w:t>
      </w:r>
      <w:proofErr w:type="spellStart"/>
      <w:r w:rsidRPr="000B6AA1">
        <w:rPr>
          <w:sz w:val="24"/>
          <w:szCs w:val="24"/>
          <w:lang w:val="es-ES"/>
        </w:rPr>
        <w:t>Direcțiilor</w:t>
      </w:r>
      <w:proofErr w:type="spellEnd"/>
      <w:r w:rsidRPr="000B6AA1">
        <w:rPr>
          <w:sz w:val="24"/>
          <w:szCs w:val="24"/>
          <w:lang w:val="es-ES"/>
        </w:rPr>
        <w:t xml:space="preserve"> </w:t>
      </w:r>
      <w:proofErr w:type="spellStart"/>
      <w:r w:rsidRPr="000B6AA1">
        <w:rPr>
          <w:sz w:val="24"/>
          <w:szCs w:val="24"/>
          <w:lang w:val="es-ES"/>
        </w:rPr>
        <w:t>Generale</w:t>
      </w:r>
      <w:proofErr w:type="spellEnd"/>
      <w:r w:rsidRPr="000B6AA1">
        <w:rPr>
          <w:sz w:val="24"/>
          <w:szCs w:val="24"/>
          <w:lang w:val="es-ES"/>
        </w:rPr>
        <w:t xml:space="preserve"> ale </w:t>
      </w:r>
      <w:proofErr w:type="spellStart"/>
      <w:r w:rsidRPr="000B6AA1">
        <w:rPr>
          <w:sz w:val="24"/>
          <w:szCs w:val="24"/>
          <w:lang w:val="es-ES"/>
        </w:rPr>
        <w:t>Finanțelor</w:t>
      </w:r>
      <w:proofErr w:type="spellEnd"/>
      <w:r w:rsidRPr="000B6AA1">
        <w:rPr>
          <w:sz w:val="24"/>
          <w:szCs w:val="24"/>
          <w:lang w:val="es-ES"/>
        </w:rPr>
        <w:t xml:space="preserve"> </w:t>
      </w:r>
      <w:proofErr w:type="spellStart"/>
      <w:r w:rsidRPr="000B6AA1">
        <w:rPr>
          <w:sz w:val="24"/>
          <w:szCs w:val="24"/>
          <w:lang w:val="es-ES"/>
        </w:rPr>
        <w:t>Publice</w:t>
      </w:r>
      <w:proofErr w:type="spellEnd"/>
      <w:r w:rsidRPr="000B6AA1">
        <w:rPr>
          <w:sz w:val="24"/>
          <w:szCs w:val="24"/>
          <w:lang w:val="es-ES"/>
        </w:rPr>
        <w:t xml:space="preserve">, </w:t>
      </w:r>
      <w:proofErr w:type="spellStart"/>
      <w:r w:rsidRPr="000B6AA1">
        <w:rPr>
          <w:sz w:val="24"/>
          <w:szCs w:val="24"/>
          <w:lang w:val="es-ES"/>
        </w:rPr>
        <w:t>pentru</w:t>
      </w:r>
      <w:proofErr w:type="spellEnd"/>
      <w:r w:rsidRPr="000B6AA1">
        <w:rPr>
          <w:sz w:val="24"/>
          <w:szCs w:val="24"/>
          <w:lang w:val="es-ES"/>
        </w:rPr>
        <w:t xml:space="preserve"> </w:t>
      </w:r>
      <w:proofErr w:type="spellStart"/>
      <w:r w:rsidRPr="000B6AA1">
        <w:rPr>
          <w:sz w:val="24"/>
          <w:szCs w:val="24"/>
          <w:lang w:val="es-ES"/>
        </w:rPr>
        <w:t>obligațiile</w:t>
      </w:r>
      <w:proofErr w:type="spellEnd"/>
      <w:r w:rsidRPr="000B6AA1">
        <w:rPr>
          <w:sz w:val="24"/>
          <w:szCs w:val="24"/>
          <w:lang w:val="es-ES"/>
        </w:rPr>
        <w:t xml:space="preserve"> </w:t>
      </w:r>
      <w:proofErr w:type="spellStart"/>
      <w:r w:rsidRPr="000B6AA1">
        <w:rPr>
          <w:sz w:val="24"/>
          <w:szCs w:val="24"/>
          <w:lang w:val="es-ES"/>
        </w:rPr>
        <w:t>fiscale</w:t>
      </w:r>
      <w:proofErr w:type="spellEnd"/>
      <w:r w:rsidRPr="000B6AA1">
        <w:rPr>
          <w:sz w:val="24"/>
          <w:szCs w:val="24"/>
          <w:lang w:val="es-ES"/>
        </w:rPr>
        <w:t xml:space="preserve"> </w:t>
      </w:r>
      <w:proofErr w:type="spellStart"/>
      <w:r w:rsidRPr="000B6AA1">
        <w:rPr>
          <w:sz w:val="24"/>
          <w:szCs w:val="24"/>
          <w:lang w:val="es-ES"/>
        </w:rPr>
        <w:t>și</w:t>
      </w:r>
      <w:proofErr w:type="spellEnd"/>
      <w:r w:rsidRPr="000B6AA1">
        <w:rPr>
          <w:sz w:val="24"/>
          <w:szCs w:val="24"/>
          <w:lang w:val="es-ES"/>
        </w:rPr>
        <w:t xml:space="preserve"> </w:t>
      </w:r>
      <w:proofErr w:type="spellStart"/>
      <w:r w:rsidRPr="000B6AA1">
        <w:rPr>
          <w:sz w:val="24"/>
          <w:szCs w:val="24"/>
          <w:lang w:val="es-ES"/>
        </w:rPr>
        <w:t>sociale</w:t>
      </w:r>
      <w:proofErr w:type="spellEnd"/>
      <w:r w:rsidRPr="000B6AA1">
        <w:rPr>
          <w:sz w:val="24"/>
          <w:szCs w:val="24"/>
          <w:lang w:val="es-ES"/>
        </w:rPr>
        <w:t xml:space="preserve"> de </w:t>
      </w:r>
      <w:proofErr w:type="spellStart"/>
      <w:r w:rsidRPr="000B6AA1">
        <w:rPr>
          <w:sz w:val="24"/>
          <w:szCs w:val="24"/>
          <w:lang w:val="es-ES"/>
        </w:rPr>
        <w:t>plată</w:t>
      </w:r>
      <w:proofErr w:type="spellEnd"/>
      <w:r w:rsidRPr="000B6AA1">
        <w:rPr>
          <w:sz w:val="24"/>
          <w:szCs w:val="24"/>
          <w:lang w:val="es-ES"/>
        </w:rPr>
        <w:t xml:space="preserve"> </w:t>
      </w:r>
      <w:proofErr w:type="spellStart"/>
      <w:r w:rsidRPr="000B6AA1">
        <w:rPr>
          <w:sz w:val="24"/>
          <w:szCs w:val="24"/>
          <w:lang w:val="es-ES"/>
        </w:rPr>
        <w:t>către</w:t>
      </w:r>
      <w:proofErr w:type="spellEnd"/>
      <w:r w:rsidRPr="000B6AA1">
        <w:rPr>
          <w:sz w:val="24"/>
          <w:szCs w:val="24"/>
          <w:lang w:val="es-ES"/>
        </w:rPr>
        <w:t xml:space="preserve"> </w:t>
      </w:r>
      <w:proofErr w:type="spellStart"/>
      <w:r w:rsidRPr="000B6AA1">
        <w:rPr>
          <w:sz w:val="24"/>
          <w:szCs w:val="24"/>
          <w:lang w:val="es-ES"/>
        </w:rPr>
        <w:t>bugetul</w:t>
      </w:r>
      <w:proofErr w:type="spellEnd"/>
      <w:r w:rsidRPr="000B6AA1">
        <w:rPr>
          <w:sz w:val="24"/>
          <w:szCs w:val="24"/>
          <w:lang w:val="es-ES"/>
        </w:rPr>
        <w:t xml:space="preserve"> general </w:t>
      </w:r>
      <w:proofErr w:type="spellStart"/>
      <w:r w:rsidRPr="000B6AA1">
        <w:rPr>
          <w:sz w:val="24"/>
          <w:szCs w:val="24"/>
          <w:lang w:val="es-ES"/>
        </w:rPr>
        <w:t>consolidat</w:t>
      </w:r>
      <w:proofErr w:type="spellEnd"/>
      <w:r w:rsidRPr="000B6AA1">
        <w:rPr>
          <w:sz w:val="24"/>
          <w:szCs w:val="24"/>
          <w:lang w:val="es-ES"/>
        </w:rPr>
        <w:t xml:space="preserve"> al </w:t>
      </w:r>
      <w:proofErr w:type="spellStart"/>
      <w:r w:rsidRPr="000B6AA1">
        <w:rPr>
          <w:sz w:val="24"/>
          <w:szCs w:val="24"/>
          <w:lang w:val="es-ES"/>
        </w:rPr>
        <w:t>statului</w:t>
      </w:r>
      <w:proofErr w:type="spellEnd"/>
      <w:r w:rsidRPr="000B6AA1">
        <w:rPr>
          <w:sz w:val="24"/>
          <w:szCs w:val="24"/>
          <w:lang w:val="es-ES"/>
        </w:rPr>
        <w:t>;</w:t>
      </w:r>
    </w:p>
    <w:p w:rsidR="00C91F5B" w:rsidRPr="000B6AA1" w:rsidRDefault="00C91F5B" w:rsidP="00C91F5B">
      <w:pPr>
        <w:spacing w:before="120" w:after="120"/>
        <w:contextualSpacing/>
        <w:rPr>
          <w:sz w:val="24"/>
          <w:szCs w:val="24"/>
          <w:lang w:val="es-ES"/>
        </w:rPr>
      </w:pPr>
      <w:r w:rsidRPr="000B6AA1">
        <w:rPr>
          <w:sz w:val="24"/>
          <w:szCs w:val="24"/>
          <w:lang w:val="es-ES"/>
        </w:rPr>
        <w:t xml:space="preserve">b) </w:t>
      </w:r>
      <w:proofErr w:type="spellStart"/>
      <w:r w:rsidRPr="000B6AA1">
        <w:rPr>
          <w:sz w:val="24"/>
          <w:szCs w:val="24"/>
          <w:lang w:val="es-ES"/>
        </w:rPr>
        <w:t>Autoritățile</w:t>
      </w:r>
      <w:proofErr w:type="spellEnd"/>
      <w:r w:rsidRPr="000B6AA1">
        <w:rPr>
          <w:sz w:val="24"/>
          <w:szCs w:val="24"/>
          <w:lang w:val="es-ES"/>
        </w:rPr>
        <w:t xml:space="preserve"> </w:t>
      </w:r>
      <w:proofErr w:type="spellStart"/>
      <w:r w:rsidRPr="000B6AA1">
        <w:rPr>
          <w:sz w:val="24"/>
          <w:szCs w:val="24"/>
          <w:lang w:val="es-ES"/>
        </w:rPr>
        <w:t>administrației</w:t>
      </w:r>
      <w:proofErr w:type="spellEnd"/>
      <w:r w:rsidRPr="000B6AA1">
        <w:rPr>
          <w:sz w:val="24"/>
          <w:szCs w:val="24"/>
          <w:lang w:val="es-ES"/>
        </w:rPr>
        <w:t xml:space="preserve"> </w:t>
      </w:r>
      <w:proofErr w:type="spellStart"/>
      <w:r w:rsidRPr="000B6AA1">
        <w:rPr>
          <w:sz w:val="24"/>
          <w:szCs w:val="24"/>
          <w:lang w:val="es-ES"/>
        </w:rPr>
        <w:t>publice</w:t>
      </w:r>
      <w:proofErr w:type="spellEnd"/>
      <w:r w:rsidRPr="000B6AA1">
        <w:rPr>
          <w:sz w:val="24"/>
          <w:szCs w:val="24"/>
          <w:lang w:val="es-ES"/>
        </w:rPr>
        <w:t xml:space="preserve"> </w:t>
      </w:r>
      <w:proofErr w:type="spellStart"/>
      <w:r w:rsidRPr="000B6AA1">
        <w:rPr>
          <w:sz w:val="24"/>
          <w:szCs w:val="24"/>
          <w:lang w:val="es-ES"/>
        </w:rPr>
        <w:t>locale</w:t>
      </w:r>
      <w:proofErr w:type="spellEnd"/>
      <w:r w:rsidRPr="000B6AA1">
        <w:rPr>
          <w:sz w:val="24"/>
          <w:szCs w:val="24"/>
          <w:lang w:val="es-ES"/>
        </w:rPr>
        <w:t xml:space="preserve">, </w:t>
      </w:r>
      <w:proofErr w:type="spellStart"/>
      <w:r w:rsidRPr="000B6AA1">
        <w:rPr>
          <w:sz w:val="24"/>
          <w:szCs w:val="24"/>
          <w:lang w:val="es-ES"/>
        </w:rPr>
        <w:t>în</w:t>
      </w:r>
      <w:proofErr w:type="spellEnd"/>
      <w:r w:rsidRPr="000B6AA1">
        <w:rPr>
          <w:sz w:val="24"/>
          <w:szCs w:val="24"/>
          <w:lang w:val="es-ES"/>
        </w:rPr>
        <w:t xml:space="preserve"> raza </w:t>
      </w:r>
      <w:proofErr w:type="spellStart"/>
      <w:r w:rsidRPr="000B6AA1">
        <w:rPr>
          <w:sz w:val="24"/>
          <w:szCs w:val="24"/>
          <w:lang w:val="es-ES"/>
        </w:rPr>
        <w:t>cărora</w:t>
      </w:r>
      <w:proofErr w:type="spellEnd"/>
      <w:r w:rsidRPr="000B6AA1">
        <w:rPr>
          <w:sz w:val="24"/>
          <w:szCs w:val="24"/>
          <w:lang w:val="es-ES"/>
        </w:rPr>
        <w:t xml:space="preserve"> </w:t>
      </w:r>
      <w:proofErr w:type="spellStart"/>
      <w:r w:rsidRPr="000B6AA1">
        <w:rPr>
          <w:sz w:val="24"/>
          <w:szCs w:val="24"/>
          <w:lang w:val="es-ES"/>
        </w:rPr>
        <w:t>își</w:t>
      </w:r>
      <w:proofErr w:type="spellEnd"/>
      <w:r w:rsidRPr="000B6AA1">
        <w:rPr>
          <w:sz w:val="24"/>
          <w:szCs w:val="24"/>
          <w:lang w:val="es-ES"/>
        </w:rPr>
        <w:t xml:space="preserve"> </w:t>
      </w:r>
      <w:proofErr w:type="spellStart"/>
      <w:r w:rsidRPr="000B6AA1">
        <w:rPr>
          <w:sz w:val="24"/>
          <w:szCs w:val="24"/>
          <w:lang w:val="es-ES"/>
        </w:rPr>
        <w:t>au</w:t>
      </w:r>
      <w:proofErr w:type="spellEnd"/>
      <w:r w:rsidRPr="000B6AA1">
        <w:rPr>
          <w:sz w:val="24"/>
          <w:szCs w:val="24"/>
          <w:lang w:val="es-ES"/>
        </w:rPr>
        <w:t xml:space="preserve"> </w:t>
      </w:r>
      <w:proofErr w:type="spellStart"/>
      <w:r w:rsidRPr="000B6AA1">
        <w:rPr>
          <w:sz w:val="24"/>
          <w:szCs w:val="24"/>
          <w:lang w:val="es-ES"/>
        </w:rPr>
        <w:t>sediul</w:t>
      </w:r>
      <w:proofErr w:type="spellEnd"/>
      <w:r w:rsidRPr="000B6AA1">
        <w:rPr>
          <w:sz w:val="24"/>
          <w:szCs w:val="24"/>
          <w:lang w:val="es-ES"/>
        </w:rPr>
        <w:t xml:space="preserve"> social </w:t>
      </w:r>
      <w:proofErr w:type="spellStart"/>
      <w:r w:rsidRPr="000B6AA1">
        <w:rPr>
          <w:sz w:val="24"/>
          <w:szCs w:val="24"/>
          <w:lang w:val="es-ES"/>
        </w:rPr>
        <w:t>și</w:t>
      </w:r>
      <w:proofErr w:type="spellEnd"/>
      <w:r w:rsidRPr="000B6AA1">
        <w:rPr>
          <w:sz w:val="24"/>
          <w:szCs w:val="24"/>
          <w:lang w:val="es-ES"/>
        </w:rPr>
        <w:t xml:space="preserve"> </w:t>
      </w:r>
      <w:proofErr w:type="spellStart"/>
      <w:r w:rsidRPr="000B6AA1">
        <w:rPr>
          <w:sz w:val="24"/>
          <w:szCs w:val="24"/>
          <w:lang w:val="es-ES"/>
        </w:rPr>
        <w:t>puncte</w:t>
      </w:r>
      <w:proofErr w:type="spellEnd"/>
      <w:r w:rsidRPr="000B6AA1">
        <w:rPr>
          <w:sz w:val="24"/>
          <w:szCs w:val="24"/>
          <w:lang w:val="es-ES"/>
        </w:rPr>
        <w:t xml:space="preserve"> de </w:t>
      </w:r>
      <w:proofErr w:type="spellStart"/>
      <w:r w:rsidRPr="000B6AA1">
        <w:rPr>
          <w:sz w:val="24"/>
          <w:szCs w:val="24"/>
          <w:lang w:val="es-ES"/>
        </w:rPr>
        <w:t>lucru</w:t>
      </w:r>
      <w:proofErr w:type="spellEnd"/>
      <w:r w:rsidRPr="000B6AA1">
        <w:rPr>
          <w:sz w:val="24"/>
          <w:szCs w:val="24"/>
          <w:lang w:val="es-ES"/>
        </w:rPr>
        <w:t xml:space="preserve"> (</w:t>
      </w:r>
      <w:proofErr w:type="spellStart"/>
      <w:r w:rsidRPr="000B6AA1">
        <w:rPr>
          <w:sz w:val="24"/>
          <w:szCs w:val="24"/>
          <w:lang w:val="es-ES"/>
        </w:rPr>
        <w:t>după</w:t>
      </w:r>
      <w:proofErr w:type="spellEnd"/>
      <w:r w:rsidRPr="000B6AA1">
        <w:rPr>
          <w:sz w:val="24"/>
          <w:szCs w:val="24"/>
          <w:lang w:val="es-ES"/>
        </w:rPr>
        <w:t xml:space="preserve"> caz), </w:t>
      </w:r>
      <w:proofErr w:type="spellStart"/>
      <w:r w:rsidRPr="000B6AA1">
        <w:rPr>
          <w:sz w:val="24"/>
          <w:szCs w:val="24"/>
          <w:lang w:val="es-ES"/>
        </w:rPr>
        <w:t>pentru</w:t>
      </w:r>
      <w:proofErr w:type="spellEnd"/>
      <w:r w:rsidRPr="000B6AA1">
        <w:rPr>
          <w:sz w:val="24"/>
          <w:szCs w:val="24"/>
          <w:lang w:val="es-ES"/>
        </w:rPr>
        <w:t xml:space="preserve"> </w:t>
      </w:r>
      <w:proofErr w:type="spellStart"/>
      <w:r w:rsidRPr="000B6AA1">
        <w:rPr>
          <w:sz w:val="24"/>
          <w:szCs w:val="24"/>
          <w:lang w:val="es-ES"/>
        </w:rPr>
        <w:t>obligațiile</w:t>
      </w:r>
      <w:proofErr w:type="spellEnd"/>
      <w:r w:rsidRPr="000B6AA1">
        <w:rPr>
          <w:sz w:val="24"/>
          <w:szCs w:val="24"/>
          <w:lang w:val="es-ES"/>
        </w:rPr>
        <w:t xml:space="preserve"> de </w:t>
      </w:r>
      <w:proofErr w:type="spellStart"/>
      <w:r w:rsidRPr="000B6AA1">
        <w:rPr>
          <w:sz w:val="24"/>
          <w:szCs w:val="24"/>
          <w:lang w:val="es-ES"/>
        </w:rPr>
        <w:t>plată</w:t>
      </w:r>
      <w:proofErr w:type="spellEnd"/>
      <w:r w:rsidRPr="000B6AA1">
        <w:rPr>
          <w:sz w:val="24"/>
          <w:szCs w:val="24"/>
          <w:lang w:val="es-ES"/>
        </w:rPr>
        <w:t xml:space="preserve"> </w:t>
      </w:r>
      <w:proofErr w:type="spellStart"/>
      <w:r w:rsidRPr="000B6AA1">
        <w:rPr>
          <w:sz w:val="24"/>
          <w:szCs w:val="24"/>
          <w:lang w:val="es-ES"/>
        </w:rPr>
        <w:t>către</w:t>
      </w:r>
      <w:proofErr w:type="spellEnd"/>
      <w:r w:rsidRPr="000B6AA1">
        <w:rPr>
          <w:sz w:val="24"/>
          <w:szCs w:val="24"/>
          <w:lang w:val="es-ES"/>
        </w:rPr>
        <w:t xml:space="preserve"> </w:t>
      </w:r>
      <w:proofErr w:type="spellStart"/>
      <w:r w:rsidRPr="000B6AA1">
        <w:rPr>
          <w:sz w:val="24"/>
          <w:szCs w:val="24"/>
          <w:lang w:val="es-ES"/>
        </w:rPr>
        <w:t>bugetul</w:t>
      </w:r>
      <w:proofErr w:type="spellEnd"/>
      <w:r w:rsidRPr="000B6AA1">
        <w:rPr>
          <w:sz w:val="24"/>
          <w:szCs w:val="24"/>
          <w:lang w:val="es-ES"/>
        </w:rPr>
        <w:t xml:space="preserve"> local (</w:t>
      </w:r>
      <w:proofErr w:type="spellStart"/>
      <w:r w:rsidRPr="000B6AA1">
        <w:rPr>
          <w:sz w:val="24"/>
          <w:szCs w:val="24"/>
          <w:lang w:val="es-ES"/>
        </w:rPr>
        <w:t>numai</w:t>
      </w:r>
      <w:proofErr w:type="spellEnd"/>
      <w:r w:rsidRPr="000B6AA1">
        <w:rPr>
          <w:sz w:val="24"/>
          <w:szCs w:val="24"/>
          <w:lang w:val="es-ES"/>
        </w:rPr>
        <w:t xml:space="preserve"> </w:t>
      </w:r>
      <w:proofErr w:type="spellStart"/>
      <w:r w:rsidRPr="000B6AA1">
        <w:rPr>
          <w:sz w:val="24"/>
          <w:szCs w:val="24"/>
          <w:lang w:val="es-ES"/>
        </w:rPr>
        <w:t>în</w:t>
      </w:r>
      <w:proofErr w:type="spellEnd"/>
      <w:r w:rsidRPr="000B6AA1">
        <w:rPr>
          <w:sz w:val="24"/>
          <w:szCs w:val="24"/>
          <w:lang w:val="es-ES"/>
        </w:rPr>
        <w:t xml:space="preserve"> </w:t>
      </w:r>
      <w:proofErr w:type="spellStart"/>
      <w:r w:rsidRPr="000B6AA1">
        <w:rPr>
          <w:sz w:val="24"/>
          <w:szCs w:val="24"/>
          <w:lang w:val="es-ES"/>
        </w:rPr>
        <w:t>cazul</w:t>
      </w:r>
      <w:proofErr w:type="spellEnd"/>
      <w:r w:rsidRPr="000B6AA1">
        <w:rPr>
          <w:sz w:val="24"/>
          <w:szCs w:val="24"/>
          <w:lang w:val="es-ES"/>
        </w:rPr>
        <w:t xml:space="preserve"> </w:t>
      </w:r>
      <w:proofErr w:type="spellStart"/>
      <w:r w:rsidRPr="000B6AA1">
        <w:rPr>
          <w:sz w:val="24"/>
          <w:szCs w:val="24"/>
          <w:lang w:val="es-ES"/>
        </w:rPr>
        <w:t>în</w:t>
      </w:r>
      <w:proofErr w:type="spellEnd"/>
      <w:r w:rsidRPr="000B6AA1">
        <w:rPr>
          <w:sz w:val="24"/>
          <w:szCs w:val="24"/>
          <w:lang w:val="es-ES"/>
        </w:rPr>
        <w:t xml:space="preserve"> </w:t>
      </w:r>
      <w:proofErr w:type="spellStart"/>
      <w:r w:rsidRPr="000B6AA1">
        <w:rPr>
          <w:sz w:val="24"/>
          <w:szCs w:val="24"/>
          <w:lang w:val="es-ES"/>
        </w:rPr>
        <w:t>care</w:t>
      </w:r>
      <w:proofErr w:type="spellEnd"/>
      <w:r w:rsidRPr="000B6AA1">
        <w:rPr>
          <w:sz w:val="24"/>
          <w:szCs w:val="24"/>
          <w:lang w:val="es-ES"/>
        </w:rPr>
        <w:t xml:space="preserve"> </w:t>
      </w:r>
      <w:proofErr w:type="spellStart"/>
      <w:r w:rsidRPr="000B6AA1">
        <w:rPr>
          <w:sz w:val="24"/>
          <w:szCs w:val="24"/>
          <w:lang w:val="es-ES"/>
        </w:rPr>
        <w:t>solicitantul</w:t>
      </w:r>
      <w:proofErr w:type="spellEnd"/>
      <w:r w:rsidRPr="000B6AA1">
        <w:rPr>
          <w:sz w:val="24"/>
          <w:szCs w:val="24"/>
          <w:lang w:val="es-ES"/>
        </w:rPr>
        <w:t xml:space="preserve"> este </w:t>
      </w:r>
      <w:proofErr w:type="spellStart"/>
      <w:r w:rsidRPr="000B6AA1">
        <w:rPr>
          <w:sz w:val="24"/>
          <w:szCs w:val="24"/>
          <w:lang w:val="es-ES"/>
        </w:rPr>
        <w:t>proprietar</w:t>
      </w:r>
      <w:proofErr w:type="spellEnd"/>
      <w:r w:rsidRPr="000B6AA1">
        <w:rPr>
          <w:sz w:val="24"/>
          <w:szCs w:val="24"/>
          <w:lang w:val="es-ES"/>
        </w:rPr>
        <w:t xml:space="preserve"> </w:t>
      </w:r>
      <w:proofErr w:type="spellStart"/>
      <w:r w:rsidRPr="000B6AA1">
        <w:rPr>
          <w:sz w:val="24"/>
          <w:szCs w:val="24"/>
          <w:lang w:val="es-ES"/>
        </w:rPr>
        <w:t>asupra</w:t>
      </w:r>
      <w:proofErr w:type="spellEnd"/>
      <w:r w:rsidRPr="000B6AA1">
        <w:rPr>
          <w:sz w:val="24"/>
          <w:szCs w:val="24"/>
          <w:lang w:val="es-ES"/>
        </w:rPr>
        <w:t xml:space="preserve"> </w:t>
      </w:r>
      <w:proofErr w:type="spellStart"/>
      <w:r w:rsidRPr="000B6AA1">
        <w:rPr>
          <w:sz w:val="24"/>
          <w:szCs w:val="24"/>
          <w:lang w:val="es-ES"/>
        </w:rPr>
        <w:t>imobilelor</w:t>
      </w:r>
      <w:proofErr w:type="spellEnd"/>
      <w:r w:rsidRPr="000B6AA1">
        <w:rPr>
          <w:sz w:val="24"/>
          <w:szCs w:val="24"/>
          <w:lang w:val="es-ES"/>
        </w:rPr>
        <w:t xml:space="preserve">). </w:t>
      </w:r>
    </w:p>
    <w:p w:rsidR="00C91F5B" w:rsidRPr="000B6AA1" w:rsidRDefault="00C91F5B" w:rsidP="00C91F5B">
      <w:pPr>
        <w:spacing w:before="120" w:after="120"/>
        <w:contextualSpacing/>
        <w:rPr>
          <w:sz w:val="24"/>
          <w:szCs w:val="24"/>
          <w:lang w:val="es-ES"/>
        </w:rPr>
      </w:pPr>
      <w:proofErr w:type="spellStart"/>
      <w:r w:rsidRPr="000B6AA1">
        <w:rPr>
          <w:sz w:val="24"/>
          <w:szCs w:val="24"/>
          <w:lang w:val="es-ES"/>
        </w:rPr>
        <w:t>Aceste</w:t>
      </w:r>
      <w:proofErr w:type="spellEnd"/>
      <w:r w:rsidRPr="000B6AA1">
        <w:rPr>
          <w:sz w:val="24"/>
          <w:szCs w:val="24"/>
          <w:lang w:val="es-ES"/>
        </w:rPr>
        <w:t xml:space="preserve"> </w:t>
      </w:r>
      <w:proofErr w:type="spellStart"/>
      <w:r w:rsidRPr="000B6AA1">
        <w:rPr>
          <w:sz w:val="24"/>
          <w:szCs w:val="24"/>
          <w:lang w:val="es-ES"/>
        </w:rPr>
        <w:t>certificate</w:t>
      </w:r>
      <w:proofErr w:type="spellEnd"/>
      <w:r w:rsidRPr="000B6AA1">
        <w:rPr>
          <w:sz w:val="24"/>
          <w:szCs w:val="24"/>
          <w:lang w:val="es-ES"/>
        </w:rPr>
        <w:t xml:space="preserve"> </w:t>
      </w:r>
      <w:proofErr w:type="spellStart"/>
      <w:r w:rsidRPr="000B6AA1">
        <w:rPr>
          <w:sz w:val="24"/>
          <w:szCs w:val="24"/>
          <w:lang w:val="es-ES"/>
        </w:rPr>
        <w:t>trebuie</w:t>
      </w:r>
      <w:proofErr w:type="spellEnd"/>
      <w:r w:rsidRPr="000B6AA1">
        <w:rPr>
          <w:sz w:val="24"/>
          <w:szCs w:val="24"/>
          <w:lang w:val="es-ES"/>
        </w:rPr>
        <w:t xml:space="preserve"> </w:t>
      </w:r>
      <w:proofErr w:type="spellStart"/>
      <w:r w:rsidRPr="000B6AA1">
        <w:rPr>
          <w:sz w:val="24"/>
          <w:szCs w:val="24"/>
          <w:lang w:val="es-ES"/>
        </w:rPr>
        <w:t>să</w:t>
      </w:r>
      <w:proofErr w:type="spellEnd"/>
      <w:r w:rsidRPr="000B6AA1">
        <w:rPr>
          <w:sz w:val="24"/>
          <w:szCs w:val="24"/>
          <w:lang w:val="es-ES"/>
        </w:rPr>
        <w:t xml:space="preserve">  </w:t>
      </w:r>
      <w:proofErr w:type="spellStart"/>
      <w:r w:rsidRPr="000B6AA1">
        <w:rPr>
          <w:sz w:val="24"/>
          <w:szCs w:val="24"/>
          <w:lang w:val="es-ES"/>
        </w:rPr>
        <w:t>menţioneze</w:t>
      </w:r>
      <w:proofErr w:type="spellEnd"/>
      <w:r w:rsidRPr="000B6AA1">
        <w:rPr>
          <w:sz w:val="24"/>
          <w:szCs w:val="24"/>
          <w:lang w:val="es-ES"/>
        </w:rPr>
        <w:t xml:space="preserve"> </w:t>
      </w:r>
      <w:proofErr w:type="spellStart"/>
      <w:r w:rsidRPr="000B6AA1">
        <w:rPr>
          <w:sz w:val="24"/>
          <w:szCs w:val="24"/>
          <w:lang w:val="es-ES"/>
        </w:rPr>
        <w:t>clar</w:t>
      </w:r>
      <w:proofErr w:type="spellEnd"/>
      <w:r w:rsidRPr="000B6AA1">
        <w:rPr>
          <w:sz w:val="24"/>
          <w:szCs w:val="24"/>
          <w:lang w:val="es-ES"/>
        </w:rPr>
        <w:t xml:space="preserve"> </w:t>
      </w:r>
      <w:proofErr w:type="spellStart"/>
      <w:r w:rsidRPr="000B6AA1">
        <w:rPr>
          <w:sz w:val="24"/>
          <w:szCs w:val="24"/>
          <w:lang w:val="es-ES"/>
        </w:rPr>
        <w:t>lipsa</w:t>
      </w:r>
      <w:proofErr w:type="spellEnd"/>
      <w:r w:rsidRPr="000B6AA1">
        <w:rPr>
          <w:sz w:val="24"/>
          <w:szCs w:val="24"/>
          <w:lang w:val="es-ES"/>
        </w:rPr>
        <w:t xml:space="preserve"> </w:t>
      </w:r>
      <w:proofErr w:type="spellStart"/>
      <w:r w:rsidRPr="000B6AA1">
        <w:rPr>
          <w:sz w:val="24"/>
          <w:szCs w:val="24"/>
          <w:lang w:val="es-ES"/>
        </w:rPr>
        <w:t>datoriilor</w:t>
      </w:r>
      <w:proofErr w:type="spellEnd"/>
      <w:r w:rsidRPr="000B6AA1">
        <w:rPr>
          <w:sz w:val="24"/>
          <w:szCs w:val="24"/>
          <w:lang w:val="es-ES"/>
        </w:rPr>
        <w:t xml:space="preserve"> (</w:t>
      </w:r>
      <w:proofErr w:type="spellStart"/>
      <w:r w:rsidRPr="000B6AA1">
        <w:rPr>
          <w:sz w:val="24"/>
          <w:szCs w:val="24"/>
          <w:lang w:val="es-ES"/>
        </w:rPr>
        <w:t>prin</w:t>
      </w:r>
      <w:proofErr w:type="spellEnd"/>
      <w:r w:rsidRPr="000B6AA1">
        <w:rPr>
          <w:sz w:val="24"/>
          <w:szCs w:val="24"/>
          <w:lang w:val="es-ES"/>
        </w:rPr>
        <w:t xml:space="preserve"> </w:t>
      </w:r>
      <w:proofErr w:type="spellStart"/>
      <w:r w:rsidRPr="000B6AA1">
        <w:rPr>
          <w:sz w:val="24"/>
          <w:szCs w:val="24"/>
          <w:lang w:val="es-ES"/>
        </w:rPr>
        <w:t>menţiunea</w:t>
      </w:r>
      <w:proofErr w:type="spellEnd"/>
      <w:r w:rsidRPr="000B6AA1">
        <w:rPr>
          <w:sz w:val="24"/>
          <w:szCs w:val="24"/>
          <w:lang w:val="es-ES"/>
        </w:rPr>
        <w:t xml:space="preserve"> „</w:t>
      </w:r>
      <w:proofErr w:type="spellStart"/>
      <w:r w:rsidRPr="000B6AA1">
        <w:rPr>
          <w:sz w:val="24"/>
          <w:szCs w:val="24"/>
          <w:lang w:val="es-ES"/>
        </w:rPr>
        <w:t>nu</w:t>
      </w:r>
      <w:proofErr w:type="spellEnd"/>
      <w:r w:rsidRPr="000B6AA1">
        <w:rPr>
          <w:sz w:val="24"/>
          <w:szCs w:val="24"/>
          <w:lang w:val="es-ES"/>
        </w:rPr>
        <w:t xml:space="preserve"> are </w:t>
      </w:r>
      <w:proofErr w:type="spellStart"/>
      <w:r w:rsidRPr="000B6AA1">
        <w:rPr>
          <w:sz w:val="24"/>
          <w:szCs w:val="24"/>
          <w:lang w:val="es-ES"/>
        </w:rPr>
        <w:t>datorii</w:t>
      </w:r>
      <w:proofErr w:type="spellEnd"/>
      <w:r w:rsidRPr="000B6AA1">
        <w:rPr>
          <w:sz w:val="24"/>
          <w:szCs w:val="24"/>
          <w:lang w:val="es-ES"/>
        </w:rPr>
        <w:t xml:space="preserve"> </w:t>
      </w:r>
      <w:proofErr w:type="spellStart"/>
      <w:r w:rsidRPr="000B6AA1">
        <w:rPr>
          <w:sz w:val="24"/>
          <w:szCs w:val="24"/>
          <w:lang w:val="es-ES"/>
        </w:rPr>
        <w:t>fiscale</w:t>
      </w:r>
      <w:proofErr w:type="spellEnd"/>
      <w:r w:rsidRPr="000B6AA1">
        <w:rPr>
          <w:sz w:val="24"/>
          <w:szCs w:val="24"/>
          <w:lang w:val="es-ES"/>
        </w:rPr>
        <w:t xml:space="preserve">, </w:t>
      </w:r>
      <w:proofErr w:type="spellStart"/>
      <w:r w:rsidRPr="000B6AA1">
        <w:rPr>
          <w:sz w:val="24"/>
          <w:szCs w:val="24"/>
          <w:lang w:val="es-ES"/>
        </w:rPr>
        <w:t>sociale</w:t>
      </w:r>
      <w:proofErr w:type="spellEnd"/>
      <w:r w:rsidRPr="000B6AA1">
        <w:rPr>
          <w:sz w:val="24"/>
          <w:szCs w:val="24"/>
          <w:lang w:val="es-ES"/>
        </w:rPr>
        <w:t xml:space="preserve"> </w:t>
      </w:r>
      <w:proofErr w:type="spellStart"/>
      <w:r w:rsidRPr="000B6AA1">
        <w:rPr>
          <w:sz w:val="24"/>
          <w:szCs w:val="24"/>
          <w:lang w:val="es-ES"/>
        </w:rPr>
        <w:t>sau</w:t>
      </w:r>
      <w:proofErr w:type="spellEnd"/>
      <w:r w:rsidRPr="000B6AA1">
        <w:rPr>
          <w:sz w:val="24"/>
          <w:szCs w:val="24"/>
          <w:lang w:val="es-ES"/>
        </w:rPr>
        <w:t xml:space="preserve"> </w:t>
      </w:r>
      <w:proofErr w:type="spellStart"/>
      <w:r w:rsidRPr="000B6AA1">
        <w:rPr>
          <w:sz w:val="24"/>
          <w:szCs w:val="24"/>
          <w:lang w:val="es-ES"/>
        </w:rPr>
        <w:t>locale</w:t>
      </w:r>
      <w:proofErr w:type="spellEnd"/>
      <w:r w:rsidRPr="000B6AA1">
        <w:rPr>
          <w:sz w:val="24"/>
          <w:szCs w:val="24"/>
          <w:lang w:val="es-ES"/>
        </w:rPr>
        <w:t xml:space="preserve">” </w:t>
      </w:r>
      <w:proofErr w:type="spellStart"/>
      <w:r w:rsidRPr="000B6AA1">
        <w:rPr>
          <w:sz w:val="24"/>
          <w:szCs w:val="24"/>
          <w:lang w:val="es-ES"/>
        </w:rPr>
        <w:t>sau</w:t>
      </w:r>
      <w:proofErr w:type="spellEnd"/>
      <w:r w:rsidRPr="000B6AA1">
        <w:rPr>
          <w:sz w:val="24"/>
          <w:szCs w:val="24"/>
          <w:lang w:val="es-ES"/>
        </w:rPr>
        <w:t xml:space="preserve"> </w:t>
      </w:r>
      <w:proofErr w:type="spellStart"/>
      <w:r w:rsidRPr="000B6AA1">
        <w:rPr>
          <w:sz w:val="24"/>
          <w:szCs w:val="24"/>
          <w:lang w:val="es-ES"/>
        </w:rPr>
        <w:t>bararea</w:t>
      </w:r>
      <w:proofErr w:type="spellEnd"/>
      <w:r w:rsidRPr="000B6AA1">
        <w:rPr>
          <w:sz w:val="24"/>
          <w:szCs w:val="24"/>
          <w:lang w:val="es-ES"/>
        </w:rPr>
        <w:t xml:space="preserve"> </w:t>
      </w:r>
      <w:proofErr w:type="spellStart"/>
      <w:r w:rsidRPr="000B6AA1">
        <w:rPr>
          <w:sz w:val="24"/>
          <w:szCs w:val="24"/>
          <w:lang w:val="es-ES"/>
        </w:rPr>
        <w:t>rubricii</w:t>
      </w:r>
      <w:proofErr w:type="spellEnd"/>
      <w:r w:rsidRPr="000B6AA1">
        <w:rPr>
          <w:sz w:val="24"/>
          <w:szCs w:val="24"/>
          <w:lang w:val="es-ES"/>
        </w:rPr>
        <w:t xml:space="preserve"> </w:t>
      </w:r>
      <w:proofErr w:type="spellStart"/>
      <w:r w:rsidRPr="000B6AA1">
        <w:rPr>
          <w:sz w:val="24"/>
          <w:szCs w:val="24"/>
          <w:lang w:val="es-ES"/>
        </w:rPr>
        <w:t>în</w:t>
      </w:r>
      <w:proofErr w:type="spellEnd"/>
      <w:r w:rsidRPr="000B6AA1">
        <w:rPr>
          <w:sz w:val="24"/>
          <w:szCs w:val="24"/>
          <w:lang w:val="es-ES"/>
        </w:rPr>
        <w:t xml:space="preserve"> </w:t>
      </w:r>
      <w:proofErr w:type="spellStart"/>
      <w:r w:rsidRPr="000B6AA1">
        <w:rPr>
          <w:sz w:val="24"/>
          <w:szCs w:val="24"/>
          <w:lang w:val="es-ES"/>
        </w:rPr>
        <w:t>care</w:t>
      </w:r>
      <w:proofErr w:type="spellEnd"/>
      <w:r w:rsidRPr="000B6AA1">
        <w:rPr>
          <w:sz w:val="24"/>
          <w:szCs w:val="24"/>
          <w:lang w:val="es-ES"/>
        </w:rPr>
        <w:t xml:space="preserve"> </w:t>
      </w:r>
      <w:proofErr w:type="spellStart"/>
      <w:r w:rsidRPr="000B6AA1">
        <w:rPr>
          <w:sz w:val="24"/>
          <w:szCs w:val="24"/>
          <w:lang w:val="es-ES"/>
        </w:rPr>
        <w:t>ar</w:t>
      </w:r>
      <w:proofErr w:type="spellEnd"/>
      <w:r w:rsidRPr="000B6AA1">
        <w:rPr>
          <w:sz w:val="24"/>
          <w:szCs w:val="24"/>
          <w:lang w:val="es-ES"/>
        </w:rPr>
        <w:t xml:space="preserve"> </w:t>
      </w:r>
      <w:proofErr w:type="spellStart"/>
      <w:r w:rsidRPr="000B6AA1">
        <w:rPr>
          <w:sz w:val="24"/>
          <w:szCs w:val="24"/>
          <w:lang w:val="es-ES"/>
        </w:rPr>
        <w:t>trebui</w:t>
      </w:r>
      <w:proofErr w:type="spellEnd"/>
      <w:r w:rsidRPr="000B6AA1">
        <w:rPr>
          <w:sz w:val="24"/>
          <w:szCs w:val="24"/>
          <w:lang w:val="es-ES"/>
        </w:rPr>
        <w:t xml:space="preserve"> </w:t>
      </w:r>
      <w:proofErr w:type="spellStart"/>
      <w:r w:rsidRPr="000B6AA1">
        <w:rPr>
          <w:sz w:val="24"/>
          <w:szCs w:val="24"/>
          <w:lang w:val="es-ES"/>
        </w:rPr>
        <w:t>să</w:t>
      </w:r>
      <w:proofErr w:type="spellEnd"/>
      <w:r w:rsidRPr="000B6AA1">
        <w:rPr>
          <w:sz w:val="24"/>
          <w:szCs w:val="24"/>
          <w:lang w:val="es-ES"/>
        </w:rPr>
        <w:t xml:space="preserve"> fie </w:t>
      </w:r>
      <w:proofErr w:type="spellStart"/>
      <w:r w:rsidRPr="000B6AA1">
        <w:rPr>
          <w:sz w:val="24"/>
          <w:szCs w:val="24"/>
          <w:lang w:val="es-ES"/>
        </w:rPr>
        <w:t>menţionate</w:t>
      </w:r>
      <w:proofErr w:type="spellEnd"/>
      <w:r w:rsidRPr="000B6AA1">
        <w:rPr>
          <w:sz w:val="24"/>
          <w:szCs w:val="24"/>
          <w:lang w:val="es-ES"/>
        </w:rPr>
        <w:t>).</w:t>
      </w:r>
    </w:p>
    <w:p w:rsidR="00C91F5B" w:rsidRPr="000B6AA1" w:rsidRDefault="00C91F5B" w:rsidP="00C91F5B">
      <w:pPr>
        <w:spacing w:before="120" w:after="120"/>
        <w:contextualSpacing/>
        <w:rPr>
          <w:sz w:val="24"/>
          <w:szCs w:val="24"/>
          <w:lang w:val="es-ES"/>
        </w:rPr>
      </w:pPr>
      <w:proofErr w:type="spellStart"/>
      <w:r w:rsidRPr="000B6AA1">
        <w:rPr>
          <w:sz w:val="24"/>
          <w:szCs w:val="24"/>
          <w:lang w:val="es-ES"/>
        </w:rPr>
        <w:t>Decizia</w:t>
      </w:r>
      <w:proofErr w:type="spellEnd"/>
      <w:r w:rsidRPr="000B6AA1">
        <w:rPr>
          <w:sz w:val="24"/>
          <w:szCs w:val="24"/>
          <w:lang w:val="es-ES"/>
        </w:rPr>
        <w:t xml:space="preserve"> de </w:t>
      </w:r>
      <w:proofErr w:type="spellStart"/>
      <w:r w:rsidRPr="000B6AA1">
        <w:rPr>
          <w:sz w:val="24"/>
          <w:szCs w:val="24"/>
          <w:lang w:val="es-ES"/>
        </w:rPr>
        <w:t>rambursare</w:t>
      </w:r>
      <w:proofErr w:type="spellEnd"/>
      <w:r w:rsidRPr="000B6AA1">
        <w:rPr>
          <w:sz w:val="24"/>
          <w:szCs w:val="24"/>
          <w:lang w:val="es-ES"/>
        </w:rPr>
        <w:t xml:space="preserve"> </w:t>
      </w:r>
      <w:proofErr w:type="spellStart"/>
      <w:r w:rsidRPr="000B6AA1">
        <w:rPr>
          <w:sz w:val="24"/>
          <w:szCs w:val="24"/>
          <w:lang w:val="es-ES"/>
        </w:rPr>
        <w:t>aprobată</w:t>
      </w:r>
      <w:proofErr w:type="spellEnd"/>
      <w:r w:rsidRPr="000B6AA1">
        <w:rPr>
          <w:sz w:val="24"/>
          <w:szCs w:val="24"/>
          <w:lang w:val="es-ES"/>
        </w:rPr>
        <w:t xml:space="preserve"> a </w:t>
      </w:r>
      <w:proofErr w:type="spellStart"/>
      <w:r w:rsidRPr="000B6AA1">
        <w:rPr>
          <w:sz w:val="24"/>
          <w:szCs w:val="24"/>
          <w:lang w:val="es-ES"/>
        </w:rPr>
        <w:t>sumelor</w:t>
      </w:r>
      <w:proofErr w:type="spellEnd"/>
      <w:r w:rsidRPr="000B6AA1">
        <w:rPr>
          <w:sz w:val="24"/>
          <w:szCs w:val="24"/>
          <w:lang w:val="es-ES"/>
        </w:rPr>
        <w:t xml:space="preserve"> </w:t>
      </w:r>
      <w:proofErr w:type="spellStart"/>
      <w:r w:rsidRPr="000B6AA1">
        <w:rPr>
          <w:sz w:val="24"/>
          <w:szCs w:val="24"/>
          <w:lang w:val="es-ES"/>
        </w:rPr>
        <w:t>negative</w:t>
      </w:r>
      <w:proofErr w:type="spellEnd"/>
      <w:r w:rsidRPr="000B6AA1">
        <w:rPr>
          <w:sz w:val="24"/>
          <w:szCs w:val="24"/>
          <w:lang w:val="es-ES"/>
        </w:rPr>
        <w:t xml:space="preserve"> </w:t>
      </w:r>
      <w:proofErr w:type="spellStart"/>
      <w:r w:rsidRPr="000B6AA1">
        <w:rPr>
          <w:sz w:val="24"/>
          <w:szCs w:val="24"/>
          <w:lang w:val="es-ES"/>
        </w:rPr>
        <w:t>solicitate</w:t>
      </w:r>
      <w:proofErr w:type="spellEnd"/>
      <w:r w:rsidRPr="000B6AA1">
        <w:rPr>
          <w:sz w:val="24"/>
          <w:szCs w:val="24"/>
          <w:lang w:val="es-ES"/>
        </w:rPr>
        <w:t xml:space="preserve"> la </w:t>
      </w:r>
      <w:proofErr w:type="spellStart"/>
      <w:r w:rsidRPr="000B6AA1">
        <w:rPr>
          <w:sz w:val="24"/>
          <w:szCs w:val="24"/>
          <w:lang w:val="es-ES"/>
        </w:rPr>
        <w:t>rambursare</w:t>
      </w:r>
      <w:proofErr w:type="spellEnd"/>
      <w:r w:rsidRPr="000B6AA1">
        <w:rPr>
          <w:sz w:val="24"/>
          <w:szCs w:val="24"/>
          <w:lang w:val="es-ES"/>
        </w:rPr>
        <w:t xml:space="preserve"> </w:t>
      </w:r>
      <w:proofErr w:type="spellStart"/>
      <w:r w:rsidRPr="000B6AA1">
        <w:rPr>
          <w:sz w:val="24"/>
          <w:szCs w:val="24"/>
          <w:lang w:val="es-ES"/>
        </w:rPr>
        <w:t>prin</w:t>
      </w:r>
      <w:proofErr w:type="spellEnd"/>
      <w:r w:rsidRPr="000B6AA1">
        <w:rPr>
          <w:sz w:val="24"/>
          <w:szCs w:val="24"/>
          <w:lang w:val="es-ES"/>
        </w:rPr>
        <w:t xml:space="preserve"> </w:t>
      </w:r>
      <w:proofErr w:type="spellStart"/>
      <w:r w:rsidRPr="000B6AA1">
        <w:rPr>
          <w:sz w:val="24"/>
          <w:szCs w:val="24"/>
          <w:lang w:val="es-ES"/>
        </w:rPr>
        <w:t>deconturile</w:t>
      </w:r>
      <w:proofErr w:type="spellEnd"/>
      <w:r w:rsidRPr="000B6AA1">
        <w:rPr>
          <w:sz w:val="24"/>
          <w:szCs w:val="24"/>
          <w:lang w:val="es-ES"/>
        </w:rPr>
        <w:t xml:space="preserve"> de TVA </w:t>
      </w:r>
      <w:proofErr w:type="spellStart"/>
      <w:r w:rsidRPr="000B6AA1">
        <w:rPr>
          <w:sz w:val="24"/>
          <w:szCs w:val="24"/>
          <w:lang w:val="es-ES"/>
        </w:rPr>
        <w:t>și</w:t>
      </w:r>
      <w:proofErr w:type="spellEnd"/>
      <w:r w:rsidRPr="000B6AA1">
        <w:rPr>
          <w:sz w:val="24"/>
          <w:szCs w:val="24"/>
          <w:lang w:val="es-ES"/>
        </w:rPr>
        <w:t>/</w:t>
      </w:r>
      <w:proofErr w:type="spellStart"/>
      <w:r w:rsidRPr="000B6AA1">
        <w:rPr>
          <w:sz w:val="24"/>
          <w:szCs w:val="24"/>
          <w:lang w:val="es-ES"/>
        </w:rPr>
        <w:t>sau</w:t>
      </w:r>
      <w:proofErr w:type="spellEnd"/>
      <w:r w:rsidRPr="000B6AA1">
        <w:rPr>
          <w:sz w:val="24"/>
          <w:szCs w:val="24"/>
          <w:lang w:val="es-ES"/>
        </w:rPr>
        <w:t xml:space="preserve"> </w:t>
      </w:r>
      <w:proofErr w:type="spellStart"/>
      <w:r w:rsidRPr="000B6AA1">
        <w:rPr>
          <w:sz w:val="24"/>
          <w:szCs w:val="24"/>
          <w:lang w:val="es-ES"/>
        </w:rPr>
        <w:t>alte</w:t>
      </w:r>
      <w:proofErr w:type="spellEnd"/>
      <w:r w:rsidRPr="000B6AA1">
        <w:rPr>
          <w:sz w:val="24"/>
          <w:szCs w:val="24"/>
          <w:lang w:val="es-ES"/>
        </w:rPr>
        <w:t xml:space="preserve"> documente </w:t>
      </w:r>
      <w:proofErr w:type="spellStart"/>
      <w:r w:rsidRPr="000B6AA1">
        <w:rPr>
          <w:sz w:val="24"/>
          <w:szCs w:val="24"/>
          <w:lang w:val="es-ES"/>
        </w:rPr>
        <w:t>aprobate</w:t>
      </w:r>
      <w:proofErr w:type="spellEnd"/>
      <w:r w:rsidRPr="000B6AA1">
        <w:rPr>
          <w:sz w:val="24"/>
          <w:szCs w:val="24"/>
          <w:lang w:val="es-ES"/>
        </w:rPr>
        <w:t xml:space="preserve"> </w:t>
      </w:r>
      <w:proofErr w:type="spellStart"/>
      <w:r w:rsidRPr="000B6AA1">
        <w:rPr>
          <w:sz w:val="24"/>
          <w:szCs w:val="24"/>
          <w:lang w:val="es-ES"/>
        </w:rPr>
        <w:t>pentru</w:t>
      </w:r>
      <w:proofErr w:type="spellEnd"/>
      <w:r w:rsidRPr="000B6AA1">
        <w:rPr>
          <w:sz w:val="24"/>
          <w:szCs w:val="24"/>
          <w:lang w:val="es-ES"/>
        </w:rPr>
        <w:t xml:space="preserve"> </w:t>
      </w:r>
      <w:proofErr w:type="spellStart"/>
      <w:r w:rsidRPr="000B6AA1">
        <w:rPr>
          <w:sz w:val="24"/>
          <w:szCs w:val="24"/>
          <w:lang w:val="es-ES"/>
        </w:rPr>
        <w:t>soluționarea</w:t>
      </w:r>
      <w:proofErr w:type="spellEnd"/>
      <w:r w:rsidRPr="000B6AA1">
        <w:rPr>
          <w:sz w:val="24"/>
          <w:szCs w:val="24"/>
          <w:lang w:val="es-ES"/>
        </w:rPr>
        <w:t xml:space="preserve"> </w:t>
      </w:r>
      <w:proofErr w:type="spellStart"/>
      <w:r w:rsidRPr="000B6AA1">
        <w:rPr>
          <w:sz w:val="24"/>
          <w:szCs w:val="24"/>
          <w:lang w:val="es-ES"/>
        </w:rPr>
        <w:t>cererilor</w:t>
      </w:r>
      <w:proofErr w:type="spellEnd"/>
      <w:r w:rsidRPr="000B6AA1">
        <w:rPr>
          <w:sz w:val="24"/>
          <w:szCs w:val="24"/>
          <w:lang w:val="es-ES"/>
        </w:rPr>
        <w:t xml:space="preserve"> de </w:t>
      </w:r>
      <w:proofErr w:type="spellStart"/>
      <w:r w:rsidRPr="000B6AA1">
        <w:rPr>
          <w:sz w:val="24"/>
          <w:szCs w:val="24"/>
          <w:lang w:val="es-ES"/>
        </w:rPr>
        <w:t>restituire</w:t>
      </w:r>
      <w:proofErr w:type="spellEnd"/>
      <w:r w:rsidRPr="000B6AA1">
        <w:rPr>
          <w:sz w:val="24"/>
          <w:szCs w:val="24"/>
          <w:lang w:val="es-ES"/>
        </w:rPr>
        <w:t>.</w:t>
      </w:r>
    </w:p>
    <w:p w:rsidR="00C91F5B" w:rsidRPr="000B6AA1" w:rsidRDefault="00C91F5B" w:rsidP="00C91F5B">
      <w:pPr>
        <w:spacing w:before="120" w:after="120"/>
        <w:rPr>
          <w:sz w:val="24"/>
          <w:szCs w:val="24"/>
          <w:lang w:val="es-ES"/>
        </w:rPr>
      </w:pPr>
      <w:proofErr w:type="spellStart"/>
      <w:r w:rsidRPr="000B6AA1">
        <w:rPr>
          <w:sz w:val="24"/>
          <w:szCs w:val="24"/>
          <w:lang w:val="es-ES"/>
        </w:rPr>
        <w:t>Graficul</w:t>
      </w:r>
      <w:proofErr w:type="spellEnd"/>
      <w:r w:rsidRPr="000B6AA1">
        <w:rPr>
          <w:sz w:val="24"/>
          <w:szCs w:val="24"/>
          <w:lang w:val="es-ES"/>
        </w:rPr>
        <w:t xml:space="preserve"> de </w:t>
      </w:r>
      <w:proofErr w:type="spellStart"/>
      <w:r w:rsidRPr="000B6AA1">
        <w:rPr>
          <w:sz w:val="24"/>
          <w:szCs w:val="24"/>
          <w:lang w:val="es-ES"/>
        </w:rPr>
        <w:t>eșalonare</w:t>
      </w:r>
      <w:proofErr w:type="spellEnd"/>
      <w:r w:rsidRPr="000B6AA1">
        <w:rPr>
          <w:sz w:val="24"/>
          <w:szCs w:val="24"/>
          <w:lang w:val="es-ES"/>
        </w:rPr>
        <w:t xml:space="preserve"> a </w:t>
      </w:r>
      <w:proofErr w:type="spellStart"/>
      <w:r w:rsidRPr="000B6AA1">
        <w:rPr>
          <w:sz w:val="24"/>
          <w:szCs w:val="24"/>
          <w:lang w:val="es-ES"/>
        </w:rPr>
        <w:t>datoriilor</w:t>
      </w:r>
      <w:proofErr w:type="spellEnd"/>
      <w:r w:rsidRPr="000B6AA1">
        <w:rPr>
          <w:sz w:val="24"/>
          <w:szCs w:val="24"/>
          <w:lang w:val="es-ES"/>
        </w:rPr>
        <w:t xml:space="preserve">, </w:t>
      </w:r>
      <w:proofErr w:type="spellStart"/>
      <w:r w:rsidRPr="000B6AA1">
        <w:rPr>
          <w:sz w:val="24"/>
          <w:szCs w:val="24"/>
          <w:lang w:val="es-ES"/>
        </w:rPr>
        <w:t>în</w:t>
      </w:r>
      <w:proofErr w:type="spellEnd"/>
      <w:r w:rsidRPr="000B6AA1">
        <w:rPr>
          <w:sz w:val="24"/>
          <w:szCs w:val="24"/>
          <w:lang w:val="es-ES"/>
        </w:rPr>
        <w:t xml:space="preserve"> </w:t>
      </w:r>
      <w:proofErr w:type="spellStart"/>
      <w:r w:rsidRPr="000B6AA1">
        <w:rPr>
          <w:sz w:val="24"/>
          <w:szCs w:val="24"/>
          <w:lang w:val="es-ES"/>
        </w:rPr>
        <w:t>cazul</w:t>
      </w:r>
      <w:proofErr w:type="spellEnd"/>
      <w:r w:rsidRPr="000B6AA1">
        <w:rPr>
          <w:sz w:val="24"/>
          <w:szCs w:val="24"/>
          <w:lang w:val="es-ES"/>
        </w:rPr>
        <w:t xml:space="preserve"> </w:t>
      </w:r>
      <w:proofErr w:type="spellStart"/>
      <w:r w:rsidRPr="000B6AA1">
        <w:rPr>
          <w:sz w:val="24"/>
          <w:szCs w:val="24"/>
          <w:lang w:val="es-ES"/>
        </w:rPr>
        <w:t>în</w:t>
      </w:r>
      <w:proofErr w:type="spellEnd"/>
      <w:r w:rsidRPr="000B6AA1">
        <w:rPr>
          <w:sz w:val="24"/>
          <w:szCs w:val="24"/>
          <w:lang w:val="es-ES"/>
        </w:rPr>
        <w:t xml:space="preserve"> </w:t>
      </w:r>
      <w:proofErr w:type="spellStart"/>
      <w:r w:rsidRPr="000B6AA1">
        <w:rPr>
          <w:sz w:val="24"/>
          <w:szCs w:val="24"/>
          <w:lang w:val="es-ES"/>
        </w:rPr>
        <w:t>care</w:t>
      </w:r>
      <w:proofErr w:type="spellEnd"/>
      <w:r w:rsidRPr="000B6AA1">
        <w:rPr>
          <w:sz w:val="24"/>
          <w:szCs w:val="24"/>
          <w:lang w:val="es-ES"/>
        </w:rPr>
        <w:t xml:space="preserve"> </w:t>
      </w:r>
      <w:proofErr w:type="spellStart"/>
      <w:r w:rsidRPr="000B6AA1">
        <w:rPr>
          <w:sz w:val="24"/>
          <w:szCs w:val="24"/>
          <w:lang w:val="es-ES"/>
        </w:rPr>
        <w:t>această</w:t>
      </w:r>
      <w:proofErr w:type="spellEnd"/>
      <w:r w:rsidRPr="000B6AA1">
        <w:rPr>
          <w:sz w:val="24"/>
          <w:szCs w:val="24"/>
          <w:lang w:val="es-ES"/>
        </w:rPr>
        <w:t xml:space="preserve"> </w:t>
      </w:r>
      <w:proofErr w:type="spellStart"/>
      <w:r w:rsidRPr="000B6AA1">
        <w:rPr>
          <w:sz w:val="24"/>
          <w:szCs w:val="24"/>
          <w:lang w:val="es-ES"/>
        </w:rPr>
        <w:t>eșalonare</w:t>
      </w:r>
      <w:proofErr w:type="spellEnd"/>
      <w:r w:rsidRPr="000B6AA1">
        <w:rPr>
          <w:sz w:val="24"/>
          <w:szCs w:val="24"/>
          <w:lang w:val="es-ES"/>
        </w:rPr>
        <w:t xml:space="preserve"> a </w:t>
      </w:r>
      <w:proofErr w:type="spellStart"/>
      <w:r w:rsidRPr="000B6AA1">
        <w:rPr>
          <w:sz w:val="24"/>
          <w:szCs w:val="24"/>
          <w:lang w:val="es-ES"/>
        </w:rPr>
        <w:t>fost</w:t>
      </w:r>
      <w:proofErr w:type="spellEnd"/>
      <w:r w:rsidRPr="000B6AA1">
        <w:rPr>
          <w:sz w:val="24"/>
          <w:szCs w:val="24"/>
          <w:lang w:val="es-ES"/>
        </w:rPr>
        <w:t xml:space="preserve"> </w:t>
      </w:r>
      <w:proofErr w:type="spellStart"/>
      <w:r w:rsidRPr="000B6AA1">
        <w:rPr>
          <w:sz w:val="24"/>
          <w:szCs w:val="24"/>
          <w:lang w:val="es-ES"/>
        </w:rPr>
        <w:t>acordată</w:t>
      </w:r>
      <w:proofErr w:type="spellEnd"/>
      <w:r w:rsidRPr="000B6AA1">
        <w:rPr>
          <w:sz w:val="24"/>
          <w:szCs w:val="24"/>
          <w:lang w:val="es-ES"/>
        </w:rPr>
        <w:t>.</w:t>
      </w:r>
    </w:p>
    <w:p w:rsidR="00BC4B27" w:rsidRPr="00C91F5B" w:rsidRDefault="00BC4B27" w:rsidP="00BC4B27">
      <w:pPr>
        <w:spacing w:before="0"/>
        <w:rPr>
          <w:b/>
          <w:sz w:val="24"/>
          <w:szCs w:val="24"/>
          <w:lang w:val="es-ES"/>
        </w:rPr>
      </w:pPr>
    </w:p>
    <w:p w:rsidR="00FE5595" w:rsidRDefault="00FE5595" w:rsidP="003A3008">
      <w:pPr>
        <w:spacing w:before="0"/>
        <w:contextualSpacing/>
        <w:rPr>
          <w:rFonts w:eastAsia="Calibri" w:cs="Times New Roman"/>
          <w:sz w:val="24"/>
          <w:szCs w:val="24"/>
        </w:rPr>
      </w:pPr>
    </w:p>
    <w:p w:rsidR="009F10CD" w:rsidRPr="009F10CD" w:rsidRDefault="009F10CD" w:rsidP="003A3008">
      <w:pPr>
        <w:spacing w:before="0"/>
        <w:rPr>
          <w:rFonts w:eastAsia="Calibri" w:cs="Times New Roman"/>
          <w:b/>
          <w:sz w:val="24"/>
          <w:szCs w:val="24"/>
        </w:rPr>
      </w:pPr>
      <w:r w:rsidRPr="009F10CD">
        <w:rPr>
          <w:rFonts w:eastAsia="Calibri" w:cs="Times New Roman"/>
          <w:b/>
          <w:sz w:val="24"/>
          <w:szCs w:val="24"/>
        </w:rPr>
        <w:t>3. VERIFICAREA BUGETULUI INDICATIV</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Verificarea constă în:</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 Asigurarea că toate costurile de servicii propuse pentru finanţare sunt eligibile şi calculele sunt corecte. Bugetul indicativ este structurat pe două capitole – cheltuieli cu personalul și cheltuieli pentru derularea proiectelor.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lastRenderedPageBreak/>
        <w:t>- Verificarea bugetului indicativ privind corectitudinea informațiilor furnizate, analizând și fundamentarea bugetară, care privește corelarea dintre activitățile și resursele umane alocate acestora prin proiect cu sumele prevăzute în capitolele din buget pentru aceste activități.</w:t>
      </w:r>
    </w:p>
    <w:p w:rsidR="009F10CD" w:rsidRPr="009F10CD" w:rsidRDefault="009F10CD" w:rsidP="003A3008">
      <w:pPr>
        <w:spacing w:before="0"/>
        <w:contextualSpacing/>
        <w:rPr>
          <w:rFonts w:eastAsia="Times New Roman" w:cs="Times New Roman"/>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3.1 Informaţiile furnizate în cadrul bugetului indicativ din Cerer</w:t>
      </w:r>
      <w:r w:rsidR="00CD156D">
        <w:rPr>
          <w:rFonts w:eastAsia="Times New Roman" w:cs="Times New Roman"/>
          <w:b/>
          <w:bCs/>
          <w:kern w:val="32"/>
          <w:sz w:val="24"/>
          <w:szCs w:val="24"/>
        </w:rPr>
        <w:t>ea de finanțare sunt corecte şi</w:t>
      </w:r>
      <w:r w:rsidRPr="009F10CD">
        <w:rPr>
          <w:rFonts w:eastAsia="Times New Roman" w:cs="Times New Roman"/>
          <w:b/>
          <w:bCs/>
          <w:kern w:val="32"/>
          <w:sz w:val="24"/>
          <w:szCs w:val="24"/>
        </w:rPr>
        <w:t>/sau sunt în conformitate cu Fundamentarea Bugetului pe categorii de cheltuieli eligibile?</w:t>
      </w:r>
    </w:p>
    <w:p w:rsidR="009F10CD" w:rsidRPr="009F10CD" w:rsidRDefault="009F10CD" w:rsidP="003A3008">
      <w:pPr>
        <w:spacing w:before="0"/>
        <w:contextualSpacing/>
        <w:rPr>
          <w:rFonts w:eastAsia="Times New Roman" w:cs="Times New Roman"/>
          <w:bCs/>
          <w:kern w:val="32"/>
          <w:sz w:val="24"/>
          <w:szCs w:val="24"/>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4820"/>
      </w:tblGrid>
      <w:tr w:rsidR="009F10CD" w:rsidRPr="009F10CD" w:rsidTr="00652DA2">
        <w:tc>
          <w:tcPr>
            <w:tcW w:w="4606" w:type="dxa"/>
            <w:shd w:val="clear" w:color="auto" w:fill="C0C0C0"/>
            <w:vAlign w:val="center"/>
          </w:tcPr>
          <w:p w:rsidR="009F10CD" w:rsidRPr="001B65D6" w:rsidRDefault="009F10CD" w:rsidP="003A3008">
            <w:pPr>
              <w:spacing w:before="0"/>
              <w:contextualSpacing/>
              <w:jc w:val="center"/>
              <w:rPr>
                <w:rFonts w:eastAsia="Times New Roman" w:cs="Times New Roman"/>
                <w:b/>
                <w:bCs/>
                <w:kern w:val="32"/>
                <w:sz w:val="24"/>
                <w:szCs w:val="24"/>
              </w:rPr>
            </w:pPr>
            <w:r w:rsidRPr="001B65D6">
              <w:rPr>
                <w:rFonts w:eastAsia="Times New Roman" w:cs="Times New Roman"/>
                <w:b/>
                <w:bCs/>
                <w:kern w:val="32"/>
                <w:sz w:val="24"/>
                <w:szCs w:val="24"/>
              </w:rPr>
              <w:t>DOCUMENTE PREZENTATE</w:t>
            </w:r>
          </w:p>
        </w:tc>
        <w:tc>
          <w:tcPr>
            <w:tcW w:w="4820" w:type="dxa"/>
            <w:shd w:val="clear" w:color="auto" w:fill="C0C0C0"/>
            <w:vAlign w:val="center"/>
          </w:tcPr>
          <w:p w:rsidR="009F10CD" w:rsidRPr="001B65D6" w:rsidRDefault="009F10CD" w:rsidP="003A3008">
            <w:pPr>
              <w:spacing w:before="0"/>
              <w:contextualSpacing/>
              <w:jc w:val="center"/>
              <w:rPr>
                <w:rFonts w:eastAsia="Times New Roman" w:cs="Times New Roman"/>
                <w:b/>
                <w:sz w:val="24"/>
                <w:szCs w:val="24"/>
              </w:rPr>
            </w:pPr>
            <w:r w:rsidRPr="001B65D6">
              <w:rPr>
                <w:rFonts w:eastAsia="Times New Roman" w:cs="Times New Roman"/>
                <w:b/>
                <w:sz w:val="24"/>
                <w:szCs w:val="24"/>
              </w:rPr>
              <w:t>PUNCTE DE VERIFICAT ÎN CADRUL DOCUMENTELOR PREZENTATE</w:t>
            </w:r>
          </w:p>
        </w:tc>
      </w:tr>
      <w:tr w:rsidR="009F10CD" w:rsidRPr="009F10CD" w:rsidTr="00652DA2">
        <w:tc>
          <w:tcPr>
            <w:tcW w:w="4606" w:type="dxa"/>
          </w:tcPr>
          <w:p w:rsidR="009F10CD" w:rsidRPr="009F10CD" w:rsidRDefault="009F10CD" w:rsidP="003A3008">
            <w:pPr>
              <w:numPr>
                <w:ilvl w:val="0"/>
                <w:numId w:val="33"/>
              </w:numPr>
              <w:spacing w:before="0" w:after="200"/>
              <w:ind w:left="375" w:hanging="180"/>
              <w:contextualSpacing/>
              <w:rPr>
                <w:rFonts w:eastAsia="Times New Roman" w:cs="Times New Roman"/>
                <w:sz w:val="24"/>
                <w:szCs w:val="24"/>
              </w:rPr>
            </w:pPr>
            <w:r w:rsidRPr="009F10CD">
              <w:rPr>
                <w:rFonts w:eastAsia="Times New Roman" w:cs="Times New Roman"/>
                <w:sz w:val="24"/>
                <w:szCs w:val="24"/>
              </w:rPr>
              <w:t>Cererea de finanțare</w:t>
            </w:r>
          </w:p>
          <w:p w:rsidR="009F10CD" w:rsidRPr="009F10CD" w:rsidRDefault="009F10CD" w:rsidP="003A3008">
            <w:pPr>
              <w:numPr>
                <w:ilvl w:val="0"/>
                <w:numId w:val="33"/>
              </w:numPr>
              <w:spacing w:before="0" w:after="200"/>
              <w:ind w:left="375" w:hanging="180"/>
              <w:contextualSpacing/>
              <w:rPr>
                <w:rFonts w:eastAsia="Times New Roman" w:cs="Times New Roman"/>
                <w:sz w:val="24"/>
                <w:szCs w:val="24"/>
              </w:rPr>
            </w:pPr>
            <w:r w:rsidRPr="009F10CD">
              <w:rPr>
                <w:rFonts w:eastAsia="Times New Roman" w:cs="Times New Roman"/>
                <w:sz w:val="24"/>
                <w:szCs w:val="24"/>
              </w:rPr>
              <w:t>Bugetul indicativ</w:t>
            </w:r>
          </w:p>
          <w:p w:rsidR="009F10CD" w:rsidRPr="009F10CD" w:rsidRDefault="009F10CD" w:rsidP="003A3008">
            <w:pPr>
              <w:numPr>
                <w:ilvl w:val="0"/>
                <w:numId w:val="33"/>
              </w:numPr>
              <w:spacing w:before="0" w:after="200"/>
              <w:ind w:left="375" w:hanging="180"/>
              <w:contextualSpacing/>
              <w:rPr>
                <w:rFonts w:eastAsia="Times New Roman" w:cs="Times New Roman"/>
                <w:sz w:val="24"/>
                <w:szCs w:val="24"/>
              </w:rPr>
            </w:pPr>
            <w:r w:rsidRPr="009F10CD">
              <w:rPr>
                <w:rFonts w:eastAsia="Times New Roman" w:cs="Times New Roman"/>
                <w:sz w:val="24"/>
                <w:szCs w:val="24"/>
              </w:rPr>
              <w:t xml:space="preserve">Fundamentarea bugetului pe categorii de cheltuieli eligibile, corelat cu activitățile și rezultatele proiectului </w:t>
            </w:r>
          </w:p>
        </w:tc>
        <w:tc>
          <w:tcPr>
            <w:tcW w:w="4820" w:type="dxa"/>
          </w:tcPr>
          <w:p w:rsidR="009F10CD" w:rsidRPr="009F10CD" w:rsidRDefault="009F10CD" w:rsidP="003A3008">
            <w:pPr>
              <w:numPr>
                <w:ilvl w:val="0"/>
                <w:numId w:val="26"/>
              </w:numPr>
              <w:spacing w:before="0" w:after="200"/>
              <w:contextualSpacing/>
              <w:rPr>
                <w:rFonts w:eastAsia="Times New Roman" w:cs="Times New Roman"/>
                <w:sz w:val="24"/>
                <w:szCs w:val="24"/>
              </w:rPr>
            </w:pPr>
            <w:r w:rsidRPr="009F10CD">
              <w:rPr>
                <w:rFonts w:eastAsia="Times New Roman" w:cs="Times New Roman"/>
                <w:sz w:val="24"/>
                <w:szCs w:val="24"/>
              </w:rPr>
              <w:t>Se verifică în Cererea de finanțare, activitățile propuse prin proiect și resursele alocate acestora.</w:t>
            </w:r>
          </w:p>
          <w:p w:rsidR="009F10CD" w:rsidRPr="009F10CD" w:rsidRDefault="009F10CD" w:rsidP="003A3008">
            <w:pPr>
              <w:numPr>
                <w:ilvl w:val="0"/>
                <w:numId w:val="26"/>
              </w:numPr>
              <w:spacing w:before="0" w:after="200"/>
              <w:contextualSpacing/>
              <w:rPr>
                <w:rFonts w:eastAsia="Times New Roman" w:cs="Times New Roman"/>
                <w:sz w:val="24"/>
                <w:szCs w:val="24"/>
              </w:rPr>
            </w:pPr>
            <w:r w:rsidRPr="009F10CD">
              <w:rPr>
                <w:rFonts w:eastAsia="Times New Roman" w:cs="Times New Roman"/>
                <w:sz w:val="24"/>
                <w:szCs w:val="24"/>
              </w:rPr>
              <w:t>Se verifică bugetul indicativ privind corectitudinea informațiilor furnizate, corelat cu fundamentarea bugetului față de activitățile și resursele alocate acestora prin proiect.</w:t>
            </w:r>
          </w:p>
          <w:p w:rsidR="009F10CD" w:rsidRPr="009F10CD" w:rsidRDefault="009F10CD" w:rsidP="003A3008">
            <w:pPr>
              <w:numPr>
                <w:ilvl w:val="0"/>
                <w:numId w:val="26"/>
              </w:numPr>
              <w:spacing w:before="0" w:after="200"/>
              <w:contextualSpacing/>
              <w:rPr>
                <w:rFonts w:eastAsia="Times New Roman" w:cs="Times New Roman"/>
                <w:sz w:val="24"/>
                <w:szCs w:val="24"/>
              </w:rPr>
            </w:pPr>
            <w:r w:rsidRPr="009F10CD">
              <w:rPr>
                <w:rFonts w:eastAsia="Times New Roman" w:cs="Times New Roman"/>
                <w:sz w:val="24"/>
                <w:szCs w:val="24"/>
              </w:rPr>
              <w:t xml:space="preserve">Se verifică încadrarea categoriilor de cheltuieli eligibile pe cele două capitole bugetare; suma cheltuielilor aferente fiecărui capitol din fundamentare trebuie să fie egală cu suma </w:t>
            </w:r>
            <w:proofErr w:type="spellStart"/>
            <w:r w:rsidRPr="009F10CD">
              <w:rPr>
                <w:rFonts w:eastAsia="Times New Roman" w:cs="Times New Roman"/>
                <w:sz w:val="24"/>
                <w:szCs w:val="24"/>
              </w:rPr>
              <w:t>prevazută</w:t>
            </w:r>
            <w:proofErr w:type="spellEnd"/>
            <w:r w:rsidRPr="009F10CD">
              <w:rPr>
                <w:rFonts w:eastAsia="Times New Roman" w:cs="Times New Roman"/>
                <w:sz w:val="24"/>
                <w:szCs w:val="24"/>
              </w:rPr>
              <w:t xml:space="preserve"> pentru fiecare capitol bugetar.</w:t>
            </w:r>
          </w:p>
        </w:tc>
      </w:tr>
    </w:tbl>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a) Dacă există diferențe de încadrare, în sensul că unele cheltuieli neeligibile sunt trecute în categoria cheltuielilor eligibile, expertul bifează căsuța corespunzătoare NU şi îşi motivează poziţia în linia prevăzută în acest scop.</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În acest caz bugetul este retransmis solicitantului pentru recalculare, prin Fișa de solicitare</w:t>
      </w:r>
      <w:r w:rsidR="008673AF">
        <w:rPr>
          <w:rFonts w:eastAsia="Times New Roman" w:cs="Times New Roman"/>
          <w:sz w:val="24"/>
          <w:szCs w:val="24"/>
        </w:rPr>
        <w:t xml:space="preserve"> a informațiilor suplimentare</w:t>
      </w:r>
      <w:r w:rsidRPr="009F10CD">
        <w:rPr>
          <w:rFonts w:eastAsia="Times New Roman" w:cs="Times New Roman"/>
          <w:sz w:val="24"/>
          <w:szCs w:val="24"/>
        </w:rPr>
        <w:t>, expertul va modifica bugetul prin micșorarea valorii cheltuielilor eligibile cu valoarea identificată de expert ca fiind neeligibilă. Expertul va motiva poziţia cu explicații în linia prevăzută în acest scop la rubrica Observații. Se vor face  menţiuni la eventualele greşeli de încadrare sau alte cauze care au generat diferenţele. Cererea de finanţare este declarată eligibilă prin bifarea căsuței corespunzătoare DA cu diferențe.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b) Dacă există mici diferențe de calcul în cererea de finanțare și Fundamentarea bugetului indicativ corelat cu activitățile și rezultatele proiectului, pe categorii de cheltuieli eligibile, expertul efectuează modificările în buget și, în matricea de verificare a Bugetului indicativ, bifează căsuța corespunzătoare DA cu diferențe. În acest caz se vor oferi explicaţii în rubrica Observaţii. Se vor face menţiuni la eventualele greşeli de calcul, costuri care includ impozite şi taxe deductibile sau alte cauze care au generat diferenţele.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lastRenderedPageBreak/>
        <w:t xml:space="preserve">Și în acest caz bugetul modificat de expert este retransmis solicitantului pentru luare la cunoștință de modificările efectuate, prin Fișa de solicitare a informațiilor suplimentare. </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Cererea de finanţare este declarată eligibilă prin bifarea căsuței corespunzătoare DA cu diferențe.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 xml:space="preserve">c)  Dacă valoarea proiectului menționată în Buget nu este fundamentată prin activitățile și resursele alocate, se poate aprecia ca bugetul este supradimensionat în raport cu rezultatele preconizate a se realiza, atunci se bifează căsuța NU și  criteriul de eligibilitate nu este îndeplinit. </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 xml:space="preserve">3.2 </w:t>
      </w:r>
      <w:r w:rsidR="00E97B54" w:rsidRPr="002D2CD1">
        <w:rPr>
          <w:b/>
          <w:kern w:val="32"/>
          <w:sz w:val="24"/>
        </w:rPr>
        <w:t xml:space="preserve">Sunt eligibile </w:t>
      </w:r>
      <w:r w:rsidR="00E97B54" w:rsidRPr="002D2CD1">
        <w:rPr>
          <w:rFonts w:eastAsia="Times New Roman"/>
          <w:b/>
          <w:bCs/>
          <w:kern w:val="32"/>
          <w:sz w:val="24"/>
          <w:szCs w:val="24"/>
        </w:rPr>
        <w:t>cheltuielile</w:t>
      </w:r>
      <w:r w:rsidR="00E97B54" w:rsidRPr="002D2CD1">
        <w:rPr>
          <w:b/>
          <w:kern w:val="32"/>
          <w:sz w:val="24"/>
        </w:rPr>
        <w:t xml:space="preserve"> aferente activităților eligibile din proiect, în conformitate cu cele specificate în cadrul Fișei măsurii din SDL</w:t>
      </w:r>
      <w:r w:rsidR="00E97B54" w:rsidRPr="002D2CD1">
        <w:rPr>
          <w:b/>
          <w:sz w:val="24"/>
        </w:rPr>
        <w:t xml:space="preserve"> </w:t>
      </w:r>
      <w:r w:rsidR="00E97B54" w:rsidRPr="002D2CD1">
        <w:rPr>
          <w:b/>
          <w:kern w:val="32"/>
          <w:sz w:val="24"/>
        </w:rPr>
        <w:t>în care se încadrează proiectul</w:t>
      </w:r>
      <w:r w:rsidRPr="009F10CD">
        <w:rPr>
          <w:rFonts w:eastAsia="Times New Roman" w:cs="Times New Roman"/>
          <w:b/>
          <w:bCs/>
          <w:kern w:val="32"/>
          <w:sz w:val="24"/>
          <w:szCs w:val="24"/>
        </w:rPr>
        <w:t>?</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Se verifică dacă cheltuielile eligibile propuse sunt cheltuieli aferente acțiunilor eligibile prevăzute în Fișa măsurii de servicii din SDL și preluate în Ghidul solicitantului elaborat de GAL.</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Dacă în urma verificării se constată că cheltuielile eligibile și neeligibile sunt trecute în coloanele corespunzătoare acestora, expertul bifează DA în căsuța corespunzătoare, în caz contrar bifează NU și îşi motivează poziţia în linia prevăzută în acest scop la rubrica Observații, aceste cheltuieli fiind neeligibile.</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b/>
          <w:bCs/>
          <w:kern w:val="32"/>
          <w:sz w:val="24"/>
          <w:szCs w:val="24"/>
        </w:rPr>
        <w:t>3.3 TVA-ul aferent cheltuielilor eligibile este corect încadrat în coloana cheltuielilor neeligibile/eligibile?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Solicitantul poate încadra valoarea TVA pe coloana cheltuielilor eligibile dacă acesta nu poate fi recuperat de la bugetul de stat conform legislației în vigoare/ nu este plătitor de TVA (se va verifica bifa din cererea de finanțare).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Dacă solicitantul este plătitor de TVA (se va verifica bifa din cererea de finanțare), contravaloarea TVA trebuie încadrată pe coloana cheltuielilor neeligibile.</w:t>
      </w:r>
    </w:p>
    <w:p w:rsidR="009F10CD" w:rsidRPr="009F10CD" w:rsidRDefault="009F10CD" w:rsidP="003A3008">
      <w:pPr>
        <w:spacing w:before="0"/>
        <w:contextualSpacing/>
        <w:rPr>
          <w:rFonts w:eastAsia="Times New Roman" w:cs="Times New Roman"/>
          <w:sz w:val="24"/>
          <w:szCs w:val="24"/>
        </w:rPr>
      </w:pPr>
      <w:r w:rsidRPr="009F10CD">
        <w:rPr>
          <w:rFonts w:eastAsia="Times New Roman" w:cs="Times New Roman"/>
          <w:sz w:val="24"/>
          <w:szCs w:val="24"/>
        </w:rPr>
        <w:t xml:space="preserve">Expertul </w:t>
      </w:r>
      <w:r w:rsidRPr="009F10CD">
        <w:rPr>
          <w:rFonts w:eastAsia="Times New Roman" w:cs="Times New Roman"/>
          <w:color w:val="000000"/>
          <w:sz w:val="24"/>
          <w:szCs w:val="24"/>
        </w:rPr>
        <w:t>bifează ”DA” în cazul în care TVA a fost încadrat corect, conform precizărilor de mai sus. În caz contrar, se bifează ”NU”. În cazul în care solicitantul nu menționează dacă este sau nu plătitor de TVA,  se consideră TVA-ul neeligibil și se bifează ”DA”, menționându-se la rubrica Observații situația identificată.</w:t>
      </w:r>
    </w:p>
    <w:p w:rsidR="009F10CD" w:rsidRPr="009F10CD" w:rsidRDefault="009F10CD" w:rsidP="003A3008">
      <w:pPr>
        <w:spacing w:before="0"/>
        <w:rPr>
          <w:rFonts w:eastAsia="Calibri" w:cs="Times New Roman"/>
          <w:sz w:val="24"/>
          <w:szCs w:val="24"/>
        </w:rPr>
      </w:pPr>
      <w:r w:rsidRPr="009F10CD">
        <w:rPr>
          <w:rFonts w:eastAsia="Calibri" w:cs="Times New Roman"/>
          <w:sz w:val="24"/>
          <w:szCs w:val="24"/>
        </w:rPr>
        <w:t xml:space="preserve">În cazul identificării unor diferențe față de valoarea cheltuielilor eligibile purtătoare de TVA, expertul verifică corectitudinea valorii TVA, bifează "DA cu diferențe" și va opera modificările în bugetul indicativ, motivându-și decizia la rubrica Observații. </w:t>
      </w:r>
    </w:p>
    <w:p w:rsidR="009F10CD" w:rsidRDefault="009F10CD" w:rsidP="003A3008">
      <w:pPr>
        <w:spacing w:before="0"/>
        <w:rPr>
          <w:rFonts w:eastAsia="Calibri" w:cs="Times New Roman"/>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4. VERIFICAREA REZONABILITĂŢII PREŢURILOR</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 xml:space="preserve">4.1. Categoria de servicii/bunuri se </w:t>
      </w:r>
      <w:proofErr w:type="spellStart"/>
      <w:r w:rsidRPr="009F10CD">
        <w:rPr>
          <w:rFonts w:eastAsia="Times New Roman" w:cs="Times New Roman"/>
          <w:b/>
          <w:bCs/>
          <w:kern w:val="32"/>
          <w:sz w:val="24"/>
          <w:szCs w:val="24"/>
        </w:rPr>
        <w:t>regasește</w:t>
      </w:r>
      <w:proofErr w:type="spellEnd"/>
      <w:r w:rsidRPr="009F10CD">
        <w:rPr>
          <w:rFonts w:eastAsia="Times New Roman" w:cs="Times New Roman"/>
          <w:b/>
          <w:bCs/>
          <w:kern w:val="32"/>
          <w:sz w:val="24"/>
          <w:szCs w:val="24"/>
        </w:rPr>
        <w:t xml:space="preserve"> în Baza de Date?</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Expertul verifică dacă categoria de servicii/bunuri din fundamentarea bugetară se regăsește în Baza de date cu prețuri maximale pentru proiecte de servicii, de pe site-ul AFIR. Dacă se </w:t>
      </w:r>
      <w:r w:rsidRPr="009F10CD">
        <w:rPr>
          <w:rFonts w:eastAsia="Times New Roman" w:cs="Times New Roman"/>
          <w:bCs/>
          <w:kern w:val="32"/>
          <w:sz w:val="24"/>
          <w:szCs w:val="24"/>
        </w:rPr>
        <w:lastRenderedPageBreak/>
        <w:t>regăsește, expertul bifează în căsuța corespunzătoare DA, şi ataşează un extras din baza de date.</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Dacă categoria de servicii nu se regăsește în Baza de date cu prețuri maximale pentru proiectele finanțate prin LEADER, expertul bifează în căsuța corespunzătoare NU.</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4.2. Dacă la pct. 4.1. răspunsul este DA, preţurile utilizate sunt în limitele prevăzute în  Baza de Date?</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Dacă prețurile sunt în limitele prevăzute în  Baza de Date cu prețuri maximale pentru proiectele finanțate prin LEADER, expertul bifează în căsuța corespunzătoare DA, suma acceptată de evaluator fiind cea din fundamentarea bugetară. Dacă prețurile nu sunt în limitele prevăzute în Baza de Date, expertul bifează în căsuța corespunzătoare NU.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În vederea stabilirii onorariilor experților menționați în cererea de finanțare, solicitantul va consulta baza de date cu prețuri de referință pentru servicii de formare profesională, aferentă Măsurii 19 LEADER, disponibilă pe site-ul </w:t>
      </w:r>
      <w:proofErr w:type="spellStart"/>
      <w:r w:rsidRPr="009F10CD">
        <w:rPr>
          <w:rFonts w:eastAsia="Times New Roman" w:cs="Times New Roman"/>
          <w:bCs/>
          <w:kern w:val="32"/>
          <w:sz w:val="24"/>
          <w:szCs w:val="24"/>
          <w:u w:val="single"/>
        </w:rPr>
        <w:t>www.afir.info</w:t>
      </w:r>
      <w:proofErr w:type="spellEnd"/>
      <w:r w:rsidRPr="009F10CD">
        <w:rPr>
          <w:rFonts w:eastAsia="Times New Roman" w:cs="Times New Roman"/>
          <w:bCs/>
          <w:kern w:val="32"/>
          <w:sz w:val="24"/>
          <w:szCs w:val="24"/>
        </w:rPr>
        <w:t xml:space="preserve">. În cadrul acestei liste se regăsesc limitele de preț până la care se acceptă alocarea financiară pentru diferite categorii de servicii.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Astfel, pentru stabilirea onorariului expertului cu atribuții organizatorice/expertului non-cheie (asistent manager, experți cu atribuții organizatorice/organizare evenimente/financiar-contabile) se va consulta poziția  ,,personal auxiliar“. Pentru stabilirea onorariului expertului formator/experților-cheie se va consulta poziția ,,expert formator”.</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 xml:space="preserve">4.3. Dacă la pct. 4.1 sau 4.2. răspunsul este NU (valorile nu se încadrează în limitele admise în baza de date), solicitantul a prezentat câte o ofertă conformă fiecare bun sau serviciu a cărui valoare nu depășește 15.000 Euro și câte 2 oferte conforme pentru fiecare bun sau serviciu care depășește această valoare ?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Expertul verifică dacă solicitantul a prezentat  câte două oferte conforme pentru servicii/bunuri a căror valoare este mai mare de 15.000 euro și o ofertă conformă pentru servicii/bunuri care nu depășesc această valoare.</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În cazul în care solicitantul nu a prezentat oferta/ofertele conforme nici în urma solicitării de informații suplimentare, cheltuielile corespunzătoare devin neeligibile; expertul bifează în căsuța corespunzătoare ,,NU”, modifică bugetul indicativ în sensul micșorării acestuia cu costurile </w:t>
      </w:r>
      <w:proofErr w:type="spellStart"/>
      <w:r w:rsidRPr="009F10CD">
        <w:rPr>
          <w:rFonts w:eastAsia="Times New Roman" w:cs="Times New Roman"/>
          <w:bCs/>
          <w:kern w:val="32"/>
          <w:sz w:val="24"/>
          <w:szCs w:val="24"/>
        </w:rPr>
        <w:t>corespunzatoare</w:t>
      </w:r>
      <w:proofErr w:type="spellEnd"/>
      <w:r w:rsidRPr="009F10CD">
        <w:rPr>
          <w:rFonts w:eastAsia="Times New Roman" w:cs="Times New Roman"/>
          <w:bCs/>
          <w:kern w:val="32"/>
          <w:sz w:val="24"/>
          <w:szCs w:val="24"/>
        </w:rPr>
        <w:t xml:space="preserve"> și înștiințează </w:t>
      </w:r>
      <w:r w:rsidR="00F70764">
        <w:rPr>
          <w:rFonts w:eastAsia="Times New Roman" w:cs="Times New Roman"/>
          <w:bCs/>
          <w:kern w:val="32"/>
          <w:sz w:val="24"/>
          <w:szCs w:val="24"/>
        </w:rPr>
        <w:t>solicitantul, prin formularul E2.1</w:t>
      </w:r>
      <w:r w:rsidRPr="009F10CD">
        <w:rPr>
          <w:rFonts w:eastAsia="Times New Roman" w:cs="Times New Roman"/>
          <w:bCs/>
          <w:kern w:val="32"/>
          <w:sz w:val="24"/>
          <w:szCs w:val="24"/>
        </w:rPr>
        <w:t>L</w:t>
      </w:r>
      <w:r w:rsidR="00F70764">
        <w:rPr>
          <w:rFonts w:eastAsia="Times New Roman" w:cs="Times New Roman"/>
          <w:bCs/>
          <w:kern w:val="32"/>
          <w:sz w:val="24"/>
          <w:szCs w:val="24"/>
        </w:rPr>
        <w:t>GAL</w:t>
      </w:r>
      <w:r w:rsidRPr="009F10CD">
        <w:rPr>
          <w:rFonts w:eastAsia="Times New Roman" w:cs="Times New Roman"/>
          <w:bCs/>
          <w:kern w:val="32"/>
          <w:sz w:val="24"/>
          <w:szCs w:val="24"/>
        </w:rPr>
        <w:t xml:space="preserve"> - Partea a III-a, asupra modificărilor </w:t>
      </w:r>
      <w:proofErr w:type="spellStart"/>
      <w:r w:rsidRPr="009F10CD">
        <w:rPr>
          <w:rFonts w:eastAsia="Times New Roman" w:cs="Times New Roman"/>
          <w:bCs/>
          <w:kern w:val="32"/>
          <w:sz w:val="24"/>
          <w:szCs w:val="24"/>
        </w:rPr>
        <w:t>facute</w:t>
      </w:r>
      <w:proofErr w:type="spellEnd"/>
      <w:r w:rsidRPr="009F10CD">
        <w:rPr>
          <w:rFonts w:eastAsia="Times New Roman" w:cs="Times New Roman"/>
          <w:bCs/>
          <w:kern w:val="32"/>
          <w:sz w:val="24"/>
          <w:szCs w:val="24"/>
        </w:rPr>
        <w:t xml:space="preserve">.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Pentru categoriile de bunuri/servicii care se regăsesc în baza de date și a căror valori se încadrează în limitele prevăzute, expertul bifează căsuța ,,NU ESTE CAZUL”.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Ofertele conforme sunt documente obligatorii care trebuie avute în vedere la stabilirea rezonabilității prețurilor și trebuie să aibă cel puțin următoarele caracteristici:</w:t>
      </w:r>
    </w:p>
    <w:p w:rsidR="009F10CD" w:rsidRPr="009F10CD" w:rsidRDefault="009F10CD" w:rsidP="003A3008">
      <w:pPr>
        <w:spacing w:before="0"/>
        <w:ind w:firstLine="567"/>
        <w:contextualSpacing/>
        <w:rPr>
          <w:rFonts w:eastAsia="Times New Roman" w:cs="Times New Roman"/>
          <w:bCs/>
          <w:kern w:val="32"/>
          <w:sz w:val="24"/>
          <w:szCs w:val="24"/>
        </w:rPr>
      </w:pPr>
      <w:r w:rsidRPr="009F10CD">
        <w:rPr>
          <w:rFonts w:eastAsia="Times New Roman" w:cs="Times New Roman"/>
          <w:bCs/>
          <w:kern w:val="32"/>
          <w:sz w:val="24"/>
          <w:szCs w:val="24"/>
        </w:rPr>
        <w:t>-</w:t>
      </w:r>
      <w:r w:rsidRPr="009F10CD">
        <w:rPr>
          <w:rFonts w:eastAsia="Times New Roman" w:cs="Times New Roman"/>
          <w:bCs/>
          <w:kern w:val="32"/>
          <w:sz w:val="24"/>
          <w:szCs w:val="24"/>
        </w:rPr>
        <w:tab/>
        <w:t>Să fie datate, personalizate și semnate;</w:t>
      </w:r>
    </w:p>
    <w:p w:rsidR="009F10CD" w:rsidRPr="009F10CD" w:rsidRDefault="009F10CD" w:rsidP="003A3008">
      <w:pPr>
        <w:spacing w:before="0"/>
        <w:ind w:firstLine="567"/>
        <w:contextualSpacing/>
        <w:rPr>
          <w:rFonts w:eastAsia="Times New Roman" w:cs="Times New Roman"/>
          <w:bCs/>
          <w:kern w:val="32"/>
          <w:sz w:val="24"/>
          <w:szCs w:val="24"/>
        </w:rPr>
      </w:pPr>
      <w:r w:rsidRPr="009F10CD">
        <w:rPr>
          <w:rFonts w:eastAsia="Times New Roman" w:cs="Times New Roman"/>
          <w:bCs/>
          <w:kern w:val="32"/>
          <w:sz w:val="24"/>
          <w:szCs w:val="24"/>
        </w:rPr>
        <w:t>-</w:t>
      </w:r>
      <w:r w:rsidRPr="009F10CD">
        <w:rPr>
          <w:rFonts w:eastAsia="Times New Roman" w:cs="Times New Roman"/>
          <w:bCs/>
          <w:kern w:val="32"/>
          <w:sz w:val="24"/>
          <w:szCs w:val="24"/>
        </w:rPr>
        <w:tab/>
        <w:t xml:space="preserve">Să conțină detalierea unor </w:t>
      </w:r>
      <w:proofErr w:type="spellStart"/>
      <w:r w:rsidRPr="009F10CD">
        <w:rPr>
          <w:rFonts w:eastAsia="Times New Roman" w:cs="Times New Roman"/>
          <w:bCs/>
          <w:kern w:val="32"/>
          <w:sz w:val="24"/>
          <w:szCs w:val="24"/>
        </w:rPr>
        <w:t>cerinte</w:t>
      </w:r>
      <w:proofErr w:type="spellEnd"/>
      <w:r w:rsidRPr="009F10CD">
        <w:rPr>
          <w:rFonts w:eastAsia="Times New Roman" w:cs="Times New Roman"/>
          <w:bCs/>
          <w:kern w:val="32"/>
          <w:sz w:val="24"/>
          <w:szCs w:val="24"/>
        </w:rPr>
        <w:t xml:space="preserve"> minimale;</w:t>
      </w:r>
    </w:p>
    <w:p w:rsidR="009F10CD" w:rsidRPr="009F10CD" w:rsidRDefault="009F10CD" w:rsidP="003A3008">
      <w:pPr>
        <w:spacing w:before="0"/>
        <w:ind w:firstLine="567"/>
        <w:contextualSpacing/>
        <w:rPr>
          <w:rFonts w:eastAsia="Times New Roman" w:cs="Times New Roman"/>
          <w:bCs/>
          <w:kern w:val="32"/>
          <w:sz w:val="24"/>
          <w:szCs w:val="24"/>
        </w:rPr>
      </w:pPr>
      <w:r w:rsidRPr="009F10CD">
        <w:rPr>
          <w:rFonts w:eastAsia="Times New Roman" w:cs="Times New Roman"/>
          <w:bCs/>
          <w:kern w:val="32"/>
          <w:sz w:val="24"/>
          <w:szCs w:val="24"/>
        </w:rPr>
        <w:t>-</w:t>
      </w:r>
      <w:r w:rsidRPr="009F10CD">
        <w:rPr>
          <w:rFonts w:eastAsia="Times New Roman" w:cs="Times New Roman"/>
          <w:bCs/>
          <w:kern w:val="32"/>
          <w:sz w:val="24"/>
          <w:szCs w:val="24"/>
        </w:rPr>
        <w:tab/>
        <w:t>Să conţină preţul de achiziţie, defalcat pe categorii de bunuri/servicii.</w:t>
      </w:r>
    </w:p>
    <w:p w:rsid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lastRenderedPageBreak/>
        <w:t>În faza de evaluare a cererii de finanțare, baza de date are un rol consultativ. În urma analizei ofertelor, dacă acestea corespund cerințelor din proiect iar prețul ofertei incluse în buget se regăsește în prețurile ofertate, cu justificări în cazul ofertei cu un preț mai mare, expertul acceptă prețurile.</w:t>
      </w:r>
    </w:p>
    <w:p w:rsidR="00652DA2" w:rsidRPr="009F10CD" w:rsidRDefault="00652DA2" w:rsidP="003A3008">
      <w:pPr>
        <w:spacing w:before="0"/>
        <w:contextualSpacing/>
        <w:rPr>
          <w:rFonts w:eastAsia="Times New Roman" w:cs="Times New Roman"/>
          <w:bCs/>
          <w:kern w:val="32"/>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4.4. Prețurile prevăzute în ofertele anexate sunt rezonabile?</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Se va realiza verificarea rezonabilității prețurilor pentru fiecare ofertă în parte, utilizându-se diferite metode de verificare (ex. verificarea de oferte similare pe internet sau compararea cu prețurile din alte proiecte similare). Dacă în urma verificărilor expertul apreciază că prețurile propuse prin oferte nu sunt rezonabile, expertul bifează în căsuța corespunzătoare NU.</w:t>
      </w:r>
    </w:p>
    <w:p w:rsidR="009F10CD" w:rsidRPr="009F10CD" w:rsidRDefault="009F10CD" w:rsidP="003A3008">
      <w:pPr>
        <w:spacing w:before="0"/>
        <w:contextualSpacing/>
        <w:rPr>
          <w:rFonts w:eastAsia="Times New Roman" w:cs="Times New Roman"/>
          <w:bCs/>
          <w:kern w:val="32"/>
          <w:sz w:val="24"/>
          <w:szCs w:val="24"/>
        </w:rPr>
      </w:pPr>
    </w:p>
    <w:p w:rsidR="009F10CD" w:rsidRPr="009F10CD" w:rsidRDefault="009F10CD" w:rsidP="003A3008">
      <w:pPr>
        <w:spacing w:before="0"/>
        <w:contextualSpacing/>
        <w:rPr>
          <w:rFonts w:eastAsia="Times New Roman" w:cs="Times New Roman"/>
          <w:b/>
          <w:bCs/>
          <w:i/>
          <w:kern w:val="32"/>
          <w:sz w:val="24"/>
          <w:szCs w:val="24"/>
        </w:rPr>
      </w:pPr>
      <w:r w:rsidRPr="009F10CD">
        <w:rPr>
          <w:rFonts w:eastAsia="Times New Roman" w:cs="Times New Roman"/>
          <w:b/>
          <w:bCs/>
          <w:i/>
          <w:kern w:val="32"/>
          <w:sz w:val="24"/>
          <w:szCs w:val="24"/>
        </w:rPr>
        <w:t>Atenție! Expertul evaluator este responsabil pentru decizia luată asupra rezonabilității prețurilor indiferent de metodele folosite pentru verificare.</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
          <w:bCs/>
          <w:kern w:val="32"/>
          <w:sz w:val="24"/>
          <w:szCs w:val="24"/>
        </w:rPr>
        <w:t>5. VERIFICAREA PLANULUI FINANCIAR</w:t>
      </w:r>
    </w:p>
    <w:p w:rsidR="009F10CD" w:rsidRPr="009F10CD" w:rsidRDefault="009F10CD" w:rsidP="003A3008">
      <w:pPr>
        <w:spacing w:before="0"/>
        <w:contextualSpacing/>
        <w:rPr>
          <w:rFonts w:eastAsia="Times New Roman" w:cs="Times New Roman"/>
          <w:b/>
          <w:bCs/>
          <w:kern w:val="32"/>
          <w:sz w:val="24"/>
          <w:szCs w:val="24"/>
        </w:rPr>
      </w:pP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
          <w:bCs/>
          <w:kern w:val="32"/>
          <w:sz w:val="24"/>
          <w:szCs w:val="24"/>
        </w:rPr>
        <w:t>5.1 Planul financiar este corect completat şi respectă gradul de intervenţie publică așa cum este prevăzut în Fișa măsurii</w:t>
      </w:r>
      <w:r w:rsidRPr="009F10CD">
        <w:rPr>
          <w:rFonts w:eastAsia="Times New Roman" w:cs="Times New Roman"/>
          <w:bCs/>
          <w:kern w:val="32"/>
          <w:sz w:val="24"/>
          <w:szCs w:val="24"/>
        </w:rPr>
        <w:t xml:space="preserve"> din Strategia de Dezvoltare Locală?</w:t>
      </w:r>
    </w:p>
    <w:p w:rsidR="009F10CD" w:rsidRPr="009F10CD" w:rsidRDefault="003215C2" w:rsidP="003A3008">
      <w:pPr>
        <w:spacing w:before="0"/>
        <w:contextualSpacing/>
        <w:rPr>
          <w:rFonts w:eastAsia="Times New Roman" w:cs="Times New Roman"/>
          <w:bCs/>
          <w:kern w:val="32"/>
          <w:sz w:val="24"/>
          <w:szCs w:val="24"/>
        </w:rPr>
      </w:pPr>
      <w:r>
        <w:rPr>
          <w:rFonts w:eastAsia="Times New Roman" w:cs="Times New Roman"/>
          <w:bCs/>
          <w:kern w:val="32"/>
          <w:sz w:val="24"/>
          <w:szCs w:val="24"/>
        </w:rPr>
        <w:t>I</w:t>
      </w:r>
      <w:r w:rsidR="009F10CD" w:rsidRPr="009F10CD">
        <w:rPr>
          <w:rFonts w:eastAsia="Times New Roman" w:cs="Times New Roman"/>
          <w:bCs/>
          <w:kern w:val="32"/>
          <w:sz w:val="24"/>
          <w:szCs w:val="24"/>
        </w:rPr>
        <w:t xml:space="preserve">ntensitatea sprijinului </w:t>
      </w:r>
      <w:r w:rsidR="000B4DC5">
        <w:rPr>
          <w:rFonts w:eastAsia="Times New Roman" w:cs="Times New Roman"/>
          <w:bCs/>
          <w:kern w:val="32"/>
          <w:sz w:val="24"/>
          <w:szCs w:val="24"/>
        </w:rPr>
        <w:t xml:space="preserve">este de </w:t>
      </w:r>
      <w:r w:rsidR="009F10CD" w:rsidRPr="009F10CD">
        <w:rPr>
          <w:rFonts w:eastAsia="Times New Roman" w:cs="Times New Roman"/>
          <w:bCs/>
          <w:kern w:val="32"/>
          <w:sz w:val="24"/>
          <w:szCs w:val="24"/>
        </w:rPr>
        <w:t>100%, cu o val</w:t>
      </w:r>
      <w:r w:rsidR="000B4DC5">
        <w:rPr>
          <w:rFonts w:eastAsia="Times New Roman" w:cs="Times New Roman"/>
          <w:bCs/>
          <w:kern w:val="32"/>
          <w:sz w:val="24"/>
          <w:szCs w:val="24"/>
        </w:rPr>
        <w:t xml:space="preserve">oare maximă nerambursabilă de </w:t>
      </w:r>
      <w:r w:rsidR="00C91F5B">
        <w:rPr>
          <w:rFonts w:eastAsia="Times New Roman" w:cs="Times New Roman"/>
          <w:bCs/>
          <w:kern w:val="32"/>
          <w:sz w:val="24"/>
          <w:szCs w:val="24"/>
        </w:rPr>
        <w:t>22.000,37</w:t>
      </w:r>
      <w:r w:rsidR="009F10CD" w:rsidRPr="009F10CD">
        <w:rPr>
          <w:rFonts w:eastAsia="Times New Roman" w:cs="Times New Roman"/>
          <w:bCs/>
          <w:kern w:val="32"/>
          <w:sz w:val="24"/>
          <w:szCs w:val="24"/>
        </w:rPr>
        <w:t xml:space="preserve"> euro/proiect. </w:t>
      </w:r>
    </w:p>
    <w:p w:rsidR="009F10CD" w:rsidRPr="009F10CD" w:rsidRDefault="009F10CD" w:rsidP="003A3008">
      <w:pPr>
        <w:spacing w:before="0"/>
        <w:rPr>
          <w:rFonts w:eastAsia="Calibri" w:cs="Times New Roman"/>
          <w:sz w:val="24"/>
          <w:szCs w:val="24"/>
        </w:rPr>
      </w:pPr>
      <w:r w:rsidRPr="009F10CD">
        <w:rPr>
          <w:rFonts w:eastAsia="Calibri" w:cs="Times New Roman"/>
          <w:sz w:val="24"/>
          <w:szCs w:val="24"/>
        </w:rPr>
        <w:t>a) Dacă Planul Financiar este corect completat, expertul bifează căsuța DA.</w:t>
      </w:r>
    </w:p>
    <w:p w:rsidR="009F10CD" w:rsidRDefault="009F10CD" w:rsidP="003A3008">
      <w:pPr>
        <w:spacing w:before="0"/>
        <w:rPr>
          <w:rFonts w:eastAsia="Calibri" w:cs="Times New Roman"/>
          <w:sz w:val="24"/>
          <w:szCs w:val="24"/>
        </w:rPr>
      </w:pPr>
      <w:r w:rsidRPr="009F10CD">
        <w:rPr>
          <w:rFonts w:eastAsia="Calibri" w:cs="Times New Roman"/>
          <w:sz w:val="24"/>
          <w:szCs w:val="24"/>
        </w:rPr>
        <w:t xml:space="preserve">b) Dacă Planul financiar nu este corect completat, expertul completează corect Planul financiar din </w:t>
      </w:r>
      <w:r w:rsidR="000B4DC5">
        <w:rPr>
          <w:rFonts w:eastAsia="Calibri" w:cs="Times New Roman"/>
          <w:sz w:val="24"/>
          <w:szCs w:val="24"/>
        </w:rPr>
        <w:t>E1.2</w:t>
      </w:r>
      <w:r w:rsidR="00C17F3D">
        <w:rPr>
          <w:rFonts w:eastAsia="Calibri" w:cs="Times New Roman"/>
          <w:sz w:val="24"/>
          <w:szCs w:val="24"/>
        </w:rPr>
        <w:t>L</w:t>
      </w:r>
      <w:r w:rsidR="000B4DC5">
        <w:rPr>
          <w:rFonts w:eastAsia="Calibri" w:cs="Times New Roman"/>
          <w:sz w:val="24"/>
          <w:szCs w:val="24"/>
        </w:rPr>
        <w:t>GAL</w:t>
      </w:r>
      <w:r w:rsidRPr="009F10CD">
        <w:rPr>
          <w:rFonts w:eastAsia="Calibri" w:cs="Times New Roman"/>
          <w:sz w:val="24"/>
          <w:szCs w:val="24"/>
        </w:rPr>
        <w:t xml:space="preserve">, bifează căsuță NU și motivează poziția în linia prevăzută în acest scop la rubrica Observații. Expertul va informa solicitantul de aceste modificări </w:t>
      </w:r>
      <w:r w:rsidR="00C17F3D">
        <w:rPr>
          <w:rFonts w:eastAsia="Calibri" w:cs="Times New Roman"/>
          <w:sz w:val="24"/>
          <w:szCs w:val="24"/>
        </w:rPr>
        <w:t>prin intermediul formularului E2.1</w:t>
      </w:r>
      <w:r w:rsidRPr="009F10CD">
        <w:rPr>
          <w:rFonts w:eastAsia="Calibri" w:cs="Times New Roman"/>
          <w:sz w:val="24"/>
          <w:szCs w:val="24"/>
        </w:rPr>
        <w:t>L</w:t>
      </w:r>
      <w:r w:rsidR="000B4DC5">
        <w:rPr>
          <w:rFonts w:eastAsia="Calibri" w:cs="Times New Roman"/>
          <w:sz w:val="24"/>
          <w:szCs w:val="24"/>
        </w:rPr>
        <w:t>GAL</w:t>
      </w:r>
      <w:r w:rsidRPr="009F10CD">
        <w:rPr>
          <w:rFonts w:eastAsia="Calibri" w:cs="Times New Roman"/>
          <w:sz w:val="24"/>
          <w:szCs w:val="24"/>
        </w:rPr>
        <w:t>.</w:t>
      </w:r>
    </w:p>
    <w:p w:rsidR="007F2706" w:rsidRDefault="007F2706" w:rsidP="003A3008">
      <w:pPr>
        <w:spacing w:before="0"/>
        <w:rPr>
          <w:rFonts w:eastAsia="Calibri" w:cs="Times New Roman"/>
          <w:sz w:val="24"/>
          <w:szCs w:val="24"/>
        </w:rPr>
      </w:pP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6. VERIFICAREA CONDIȚIILOR ARTIFICIALE</w:t>
      </w:r>
    </w:p>
    <w:p w:rsidR="009F10CD" w:rsidRPr="009F10CD" w:rsidRDefault="009F10CD" w:rsidP="003A3008">
      <w:pPr>
        <w:spacing w:before="0"/>
        <w:contextualSpacing/>
        <w:rPr>
          <w:rFonts w:eastAsia="Times New Roman" w:cs="Times New Roman"/>
          <w:b/>
          <w:bCs/>
          <w:kern w:val="32"/>
          <w:sz w:val="24"/>
          <w:szCs w:val="24"/>
        </w:rPr>
      </w:pPr>
      <w:r w:rsidRPr="009F10CD">
        <w:rPr>
          <w:rFonts w:eastAsia="Times New Roman" w:cs="Times New Roman"/>
          <w:b/>
          <w:bCs/>
          <w:kern w:val="32"/>
          <w:sz w:val="24"/>
          <w:szCs w:val="24"/>
        </w:rPr>
        <w:t>6.1 Solicitantul a creat condiţii artificiale necesare pentru a beneficia de plăţi (sprijin) şi a obţine astfel un avantaj care contravine obiectivelor măsurii?</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Expertul verifică în cadrul proiectului dacă solicitantul a încercat crearea unor condiții artificiale necesare pentru a beneficia de plăți și a obține astfel un avantaj care contravine obiectivelor măsurii.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Dacă din verificarea proiectului rezultă acest lucru pe baza unor aspecte justificate atunci expertul bifează în căsuța corespunzătoare DA, iar proiectul va fi declarat neeligibil. </w:t>
      </w:r>
    </w:p>
    <w:p w:rsidR="009F10CD" w:rsidRPr="009F10CD" w:rsidRDefault="009F10CD" w:rsidP="003A3008">
      <w:pPr>
        <w:spacing w:before="0"/>
        <w:contextualSpacing/>
        <w:rPr>
          <w:rFonts w:eastAsia="Times New Roman" w:cs="Times New Roman"/>
          <w:bCs/>
          <w:kern w:val="32"/>
          <w:sz w:val="24"/>
          <w:szCs w:val="24"/>
        </w:rPr>
      </w:pPr>
      <w:r w:rsidRPr="009F10CD">
        <w:rPr>
          <w:rFonts w:eastAsia="Times New Roman" w:cs="Times New Roman"/>
          <w:bCs/>
          <w:kern w:val="32"/>
          <w:sz w:val="24"/>
          <w:szCs w:val="24"/>
        </w:rPr>
        <w:t xml:space="preserve">Dacă nu există suspiciuni privind crearea unor condiții artificiale pentru obținerea de plăți și avantaje care să contravină obiectivelor măsurii atunci expertul bifează în căsuța </w:t>
      </w:r>
      <w:proofErr w:type="spellStart"/>
      <w:r w:rsidRPr="009F10CD">
        <w:rPr>
          <w:rFonts w:eastAsia="Times New Roman" w:cs="Times New Roman"/>
          <w:bCs/>
          <w:kern w:val="32"/>
          <w:sz w:val="24"/>
          <w:szCs w:val="24"/>
        </w:rPr>
        <w:t>corespunzatoare</w:t>
      </w:r>
      <w:proofErr w:type="spellEnd"/>
      <w:r w:rsidRPr="009F10CD">
        <w:rPr>
          <w:rFonts w:eastAsia="Times New Roman" w:cs="Times New Roman"/>
          <w:bCs/>
          <w:kern w:val="32"/>
          <w:sz w:val="24"/>
          <w:szCs w:val="24"/>
        </w:rPr>
        <w:t xml:space="preserve"> NU. </w:t>
      </w:r>
    </w:p>
    <w:p w:rsidR="001D6C7E" w:rsidRPr="009F10CD" w:rsidRDefault="001D6C7E" w:rsidP="003A3008">
      <w:pPr>
        <w:overflowPunct w:val="0"/>
        <w:autoSpaceDE w:val="0"/>
        <w:autoSpaceDN w:val="0"/>
        <w:adjustRightInd w:val="0"/>
        <w:spacing w:before="0"/>
        <w:textAlignment w:val="baseline"/>
        <w:rPr>
          <w:rFonts w:eastAsia="Times New Roman" w:cs="Calibri"/>
          <w:b/>
          <w:bCs/>
          <w:sz w:val="24"/>
          <w:szCs w:val="24"/>
          <w:lang w:eastAsia="fr-FR"/>
        </w:rPr>
      </w:pPr>
    </w:p>
    <w:p w:rsidR="009F10CD" w:rsidRPr="009F10CD" w:rsidRDefault="009F10CD" w:rsidP="003A3008">
      <w:pPr>
        <w:overflowPunct w:val="0"/>
        <w:autoSpaceDE w:val="0"/>
        <w:autoSpaceDN w:val="0"/>
        <w:adjustRightInd w:val="0"/>
        <w:spacing w:before="0"/>
        <w:textAlignment w:val="baseline"/>
        <w:rPr>
          <w:rFonts w:eastAsia="Times New Roman" w:cs="Calibri"/>
          <w:b/>
          <w:bCs/>
          <w:sz w:val="24"/>
          <w:szCs w:val="24"/>
          <w:lang w:eastAsia="fr-FR"/>
        </w:rPr>
      </w:pPr>
    </w:p>
    <w:sectPr w:rsidR="009F10CD" w:rsidRPr="009F10CD" w:rsidSect="0064225F">
      <w:pgSz w:w="11906" w:h="16838"/>
      <w:pgMar w:top="1417" w:right="1133" w:bottom="1417" w:left="1417" w:header="142" w:footer="13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21DF" w:rsidRDefault="005621DF" w:rsidP="005A6483">
      <w:pPr>
        <w:spacing w:before="0" w:line="240" w:lineRule="auto"/>
      </w:pPr>
      <w:r>
        <w:separator/>
      </w:r>
    </w:p>
  </w:endnote>
  <w:endnote w:type="continuationSeparator" w:id="0">
    <w:p w:rsidR="005621DF" w:rsidRDefault="005621DF" w:rsidP="005A648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339199"/>
      <w:docPartObj>
        <w:docPartGallery w:val="Page Numbers (Bottom of Page)"/>
        <w:docPartUnique/>
      </w:docPartObj>
    </w:sdtPr>
    <w:sdtEndPr/>
    <w:sdtContent>
      <w:p w:rsidR="0023789B" w:rsidRDefault="0023789B">
        <w:pPr>
          <w:pStyle w:val="Subsol"/>
          <w:jc w:val="right"/>
        </w:pPr>
      </w:p>
      <w:p w:rsidR="0023789B" w:rsidRPr="0023789B" w:rsidRDefault="0023789B" w:rsidP="0023789B">
        <w:pPr>
          <w:spacing w:before="0" w:line="240" w:lineRule="auto"/>
          <w:ind w:left="-567"/>
          <w:jc w:val="left"/>
          <w:rPr>
            <w:rFonts w:ascii="Times New Roman" w:eastAsia="Calibri" w:hAnsi="Times New Roman" w:cs="Times New Roman"/>
            <w:noProof/>
            <w:color w:val="244061" w:themeColor="accent1" w:themeShade="80"/>
            <w:sz w:val="16"/>
          </w:rPr>
        </w:pPr>
        <w:r w:rsidRPr="0023789B">
          <w:rPr>
            <w:rFonts w:ascii="Times New Roman" w:eastAsia="Calibri" w:hAnsi="Times New Roman" w:cs="Times New Roman"/>
            <w:noProof/>
            <w:color w:val="244061" w:themeColor="accent1" w:themeShade="80"/>
            <w:sz w:val="16"/>
          </w:rPr>
          <w:t>ASOCIATIA GRUPUL DE ACŢIUNE LOCALĂ "</w:t>
        </w:r>
        <w:r w:rsidR="00BC4B27">
          <w:rPr>
            <w:rFonts w:ascii="Times New Roman" w:eastAsia="Calibri" w:hAnsi="Times New Roman" w:cs="Times New Roman"/>
            <w:noProof/>
            <w:color w:val="244061" w:themeColor="accent1" w:themeShade="80"/>
            <w:sz w:val="16"/>
          </w:rPr>
          <w:t>VEDEA – GAVANU – BURDEA</w:t>
        </w:r>
        <w:r w:rsidRPr="0023789B">
          <w:rPr>
            <w:rFonts w:ascii="Times New Roman" w:eastAsia="Calibri" w:hAnsi="Times New Roman" w:cs="Times New Roman"/>
            <w:noProof/>
            <w:color w:val="244061" w:themeColor="accent1" w:themeShade="80"/>
            <w:sz w:val="16"/>
          </w:rPr>
          <w:t>"</w:t>
        </w:r>
      </w:p>
      <w:p w:rsidR="0023789B" w:rsidRPr="0023789B" w:rsidRDefault="005621DF" w:rsidP="0023789B">
        <w:pPr>
          <w:spacing w:before="0" w:line="240" w:lineRule="auto"/>
          <w:ind w:left="-567"/>
          <w:jc w:val="left"/>
          <w:rPr>
            <w:rFonts w:ascii="Times New Roman" w:eastAsia="Calibri" w:hAnsi="Times New Roman" w:cs="Times New Roman"/>
            <w:color w:val="244061" w:themeColor="accent1" w:themeShade="80"/>
            <w:sz w:val="16"/>
            <w:lang w:val="it-IT"/>
          </w:rPr>
        </w:pPr>
      </w:p>
    </w:sdtContent>
  </w:sdt>
  <w:p w:rsidR="00276DB9" w:rsidRDefault="00276DB9">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21DF" w:rsidRDefault="005621DF" w:rsidP="005A6483">
      <w:pPr>
        <w:spacing w:before="0" w:line="240" w:lineRule="auto"/>
      </w:pPr>
      <w:r>
        <w:separator/>
      </w:r>
    </w:p>
  </w:footnote>
  <w:footnote w:type="continuationSeparator" w:id="0">
    <w:p w:rsidR="005621DF" w:rsidRDefault="005621DF" w:rsidP="005A6483">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4B27" w:rsidRDefault="00BC4B27" w:rsidP="00BC4B27">
    <w:pPr>
      <w:spacing w:line="240" w:lineRule="auto"/>
      <w:rPr>
        <w:rFonts w:ascii="Times New Roman" w:hAnsi="Times New Roman"/>
        <w:sz w:val="24"/>
        <w:szCs w:val="24"/>
        <w:lang w:eastAsia="ro-RO"/>
      </w:rPr>
    </w:pPr>
  </w:p>
  <w:p w:rsidR="00BC4B27" w:rsidRPr="00BC4B27" w:rsidRDefault="00BC4B27" w:rsidP="00BC4B27">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10"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9"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7"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900" cy="619125"/>
          <wp:effectExtent l="19050" t="0" r="0" b="0"/>
          <wp:docPr id="6"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594F1D" w:rsidRPr="00BC4B27" w:rsidRDefault="00BC4B27" w:rsidP="00BC4B27">
    <w:pPr>
      <w:pStyle w:val="Antet"/>
      <w:jc w:val="center"/>
    </w:pPr>
    <w:r w:rsidRPr="00343E9B">
      <w:rPr>
        <w:b/>
        <w:sz w:val="28"/>
        <w:szCs w:val="24"/>
        <w:lang w:val="es-ES" w:eastAsia="ro-RO"/>
      </w:rPr>
      <w:t xml:space="preserve">GRUPUL DE ACTIUNE LOCALA </w:t>
    </w:r>
    <w:r>
      <w:rPr>
        <w:b/>
        <w:sz w:val="28"/>
        <w:szCs w:val="24"/>
        <w:lang w:val="es-ES" w:eastAsia="ro-RO"/>
      </w:rPr>
      <w:t>VEDEA – GAVANU – BURDEA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B2028"/>
    <w:multiLevelType w:val="hybridMultilevel"/>
    <w:tmpl w:val="79E85DF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A877FA"/>
    <w:multiLevelType w:val="hybridMultilevel"/>
    <w:tmpl w:val="2922484E"/>
    <w:lvl w:ilvl="0" w:tplc="CCC082F2">
      <w:numFmt w:val="bullet"/>
      <w:lvlText w:val="-"/>
      <w:lvlJc w:val="left"/>
      <w:pPr>
        <w:ind w:left="2911" w:hanging="360"/>
      </w:pPr>
      <w:rPr>
        <w:rFonts w:ascii="Times New Roman" w:eastAsia="Times New Roman" w:hAnsi="Times New Roman" w:cs="Times New Roman" w:hint="default"/>
      </w:rPr>
    </w:lvl>
    <w:lvl w:ilvl="1" w:tplc="04090003" w:tentative="1">
      <w:start w:val="1"/>
      <w:numFmt w:val="bullet"/>
      <w:lvlText w:val="o"/>
      <w:lvlJc w:val="left"/>
      <w:pPr>
        <w:ind w:left="3631" w:hanging="360"/>
      </w:pPr>
      <w:rPr>
        <w:rFonts w:ascii="Courier New" w:hAnsi="Courier New" w:cs="Courier New" w:hint="default"/>
      </w:rPr>
    </w:lvl>
    <w:lvl w:ilvl="2" w:tplc="04090005" w:tentative="1">
      <w:start w:val="1"/>
      <w:numFmt w:val="bullet"/>
      <w:lvlText w:val=""/>
      <w:lvlJc w:val="left"/>
      <w:pPr>
        <w:ind w:left="4351" w:hanging="360"/>
      </w:pPr>
      <w:rPr>
        <w:rFonts w:ascii="Wingdings" w:hAnsi="Wingdings" w:hint="default"/>
      </w:rPr>
    </w:lvl>
    <w:lvl w:ilvl="3" w:tplc="04090001" w:tentative="1">
      <w:start w:val="1"/>
      <w:numFmt w:val="bullet"/>
      <w:lvlText w:val=""/>
      <w:lvlJc w:val="left"/>
      <w:pPr>
        <w:ind w:left="5071" w:hanging="360"/>
      </w:pPr>
      <w:rPr>
        <w:rFonts w:ascii="Symbol" w:hAnsi="Symbol" w:hint="default"/>
      </w:rPr>
    </w:lvl>
    <w:lvl w:ilvl="4" w:tplc="04090003" w:tentative="1">
      <w:start w:val="1"/>
      <w:numFmt w:val="bullet"/>
      <w:lvlText w:val="o"/>
      <w:lvlJc w:val="left"/>
      <w:pPr>
        <w:ind w:left="5791" w:hanging="360"/>
      </w:pPr>
      <w:rPr>
        <w:rFonts w:ascii="Courier New" w:hAnsi="Courier New" w:cs="Courier New" w:hint="default"/>
      </w:rPr>
    </w:lvl>
    <w:lvl w:ilvl="5" w:tplc="04090005" w:tentative="1">
      <w:start w:val="1"/>
      <w:numFmt w:val="bullet"/>
      <w:lvlText w:val=""/>
      <w:lvlJc w:val="left"/>
      <w:pPr>
        <w:ind w:left="6511" w:hanging="360"/>
      </w:pPr>
      <w:rPr>
        <w:rFonts w:ascii="Wingdings" w:hAnsi="Wingdings" w:hint="default"/>
      </w:rPr>
    </w:lvl>
    <w:lvl w:ilvl="6" w:tplc="04090001" w:tentative="1">
      <w:start w:val="1"/>
      <w:numFmt w:val="bullet"/>
      <w:lvlText w:val=""/>
      <w:lvlJc w:val="left"/>
      <w:pPr>
        <w:ind w:left="7231" w:hanging="360"/>
      </w:pPr>
      <w:rPr>
        <w:rFonts w:ascii="Symbol" w:hAnsi="Symbol" w:hint="default"/>
      </w:rPr>
    </w:lvl>
    <w:lvl w:ilvl="7" w:tplc="04090003" w:tentative="1">
      <w:start w:val="1"/>
      <w:numFmt w:val="bullet"/>
      <w:lvlText w:val="o"/>
      <w:lvlJc w:val="left"/>
      <w:pPr>
        <w:ind w:left="7951" w:hanging="360"/>
      </w:pPr>
      <w:rPr>
        <w:rFonts w:ascii="Courier New" w:hAnsi="Courier New" w:cs="Courier New" w:hint="default"/>
      </w:rPr>
    </w:lvl>
    <w:lvl w:ilvl="8" w:tplc="04090005" w:tentative="1">
      <w:start w:val="1"/>
      <w:numFmt w:val="bullet"/>
      <w:lvlText w:val=""/>
      <w:lvlJc w:val="left"/>
      <w:pPr>
        <w:ind w:left="8671" w:hanging="360"/>
      </w:pPr>
      <w:rPr>
        <w:rFonts w:ascii="Wingdings" w:hAnsi="Wingdings" w:hint="default"/>
      </w:rPr>
    </w:lvl>
  </w:abstractNum>
  <w:abstractNum w:abstractNumId="2">
    <w:nsid w:val="0CD75547"/>
    <w:multiLevelType w:val="hybridMultilevel"/>
    <w:tmpl w:val="78B2C4F4"/>
    <w:lvl w:ilvl="0" w:tplc="9C9CAE3E">
      <w:start w:val="1"/>
      <w:numFmt w:val="bullet"/>
      <w:lvlText w:val=""/>
      <w:lvlJc w:val="left"/>
      <w:pPr>
        <w:ind w:left="720" w:hanging="360"/>
      </w:pPr>
      <w:rPr>
        <w:rFonts w:ascii="Wingdings" w:hAnsi="Wingdings" w:hint="default"/>
        <w:color w:val="98480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6C2711"/>
    <w:multiLevelType w:val="hybridMultilevel"/>
    <w:tmpl w:val="ECD0AEB6"/>
    <w:lvl w:ilvl="0" w:tplc="1E4A746A">
      <w:start w:val="121"/>
      <w:numFmt w:val="bullet"/>
      <w:lvlText w:val=""/>
      <w:lvlJc w:val="left"/>
      <w:pPr>
        <w:ind w:left="990" w:hanging="360"/>
      </w:pPr>
      <w:rPr>
        <w:rFonts w:ascii="Wingdings" w:eastAsia="Times New Roman"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971D72"/>
    <w:multiLevelType w:val="hybridMultilevel"/>
    <w:tmpl w:val="B2527422"/>
    <w:lvl w:ilvl="0" w:tplc="183AC0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39777C"/>
    <w:multiLevelType w:val="hybridMultilevel"/>
    <w:tmpl w:val="4594A1B8"/>
    <w:lvl w:ilvl="0" w:tplc="CCC082F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7E44FD"/>
    <w:multiLevelType w:val="hybridMultilevel"/>
    <w:tmpl w:val="534E50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843CBE"/>
    <w:multiLevelType w:val="hybridMultilevel"/>
    <w:tmpl w:val="2B2EEF0C"/>
    <w:lvl w:ilvl="0" w:tplc="CCC082F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412E8D"/>
    <w:multiLevelType w:val="hybridMultilevel"/>
    <w:tmpl w:val="082E29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D0E4799"/>
    <w:multiLevelType w:val="multilevel"/>
    <w:tmpl w:val="021C4782"/>
    <w:lvl w:ilvl="0">
      <w:start w:val="1"/>
      <w:numFmt w:val="decimal"/>
      <w:lvlText w:val="%1."/>
      <w:lvlJc w:val="left"/>
      <w:pPr>
        <w:ind w:left="720" w:hanging="360"/>
      </w:pPr>
      <w:rPr>
        <w:rFonts w:hint="default"/>
      </w:rPr>
    </w:lvl>
    <w:lvl w:ilvl="1">
      <w:start w:val="8"/>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1E7364D7"/>
    <w:multiLevelType w:val="hybridMultilevel"/>
    <w:tmpl w:val="3D5A07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EC22223"/>
    <w:multiLevelType w:val="hybridMultilevel"/>
    <w:tmpl w:val="87543B5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5A7E36"/>
    <w:multiLevelType w:val="hybridMultilevel"/>
    <w:tmpl w:val="0BBC64EA"/>
    <w:lvl w:ilvl="0" w:tplc="0409000F">
      <w:start w:val="1"/>
      <w:numFmt w:val="decimal"/>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F5D34EF"/>
    <w:multiLevelType w:val="hybridMultilevel"/>
    <w:tmpl w:val="E422A526"/>
    <w:lvl w:ilvl="0" w:tplc="1730D882">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016787C"/>
    <w:multiLevelType w:val="hybridMultilevel"/>
    <w:tmpl w:val="1A3CE05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87773A5"/>
    <w:multiLevelType w:val="hybridMultilevel"/>
    <w:tmpl w:val="A71EB086"/>
    <w:lvl w:ilvl="0" w:tplc="05D66734">
      <w:start w:val="1"/>
      <w:numFmt w:val="upperLetter"/>
      <w:lvlText w:val="%1)"/>
      <w:lvlJc w:val="left"/>
      <w:pPr>
        <w:ind w:left="92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A797806"/>
    <w:multiLevelType w:val="hybridMultilevel"/>
    <w:tmpl w:val="DDBAC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C705249"/>
    <w:multiLevelType w:val="hybridMultilevel"/>
    <w:tmpl w:val="7E146DC2"/>
    <w:lvl w:ilvl="0" w:tplc="B240F1D8">
      <w:start w:val="3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FCD5ADE"/>
    <w:multiLevelType w:val="hybridMultilevel"/>
    <w:tmpl w:val="03C2682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16A3DCD"/>
    <w:multiLevelType w:val="hybridMultilevel"/>
    <w:tmpl w:val="3034A61A"/>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2370BB8"/>
    <w:multiLevelType w:val="hybridMultilevel"/>
    <w:tmpl w:val="83782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6741CDE"/>
    <w:multiLevelType w:val="hybridMultilevel"/>
    <w:tmpl w:val="739A4EE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50201260"/>
    <w:multiLevelType w:val="hybridMultilevel"/>
    <w:tmpl w:val="31F87EB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09F2AEF"/>
    <w:multiLevelType w:val="multilevel"/>
    <w:tmpl w:val="2818A95C"/>
    <w:lvl w:ilvl="0">
      <w:start w:val="1"/>
      <w:numFmt w:val="decimal"/>
      <w:lvlText w:val="%1."/>
      <w:lvlJc w:val="left"/>
      <w:pPr>
        <w:ind w:left="720" w:hanging="360"/>
      </w:pPr>
      <w:rPr>
        <w:rFonts w:hint="default"/>
      </w:rPr>
    </w:lvl>
    <w:lvl w:ilvl="1">
      <w:start w:val="2"/>
      <w:numFmt w:val="decimal"/>
      <w:isLgl/>
      <w:lvlText w:val="%1.%2"/>
      <w:lvlJc w:val="left"/>
      <w:pPr>
        <w:ind w:left="540" w:hanging="360"/>
      </w:pPr>
      <w:rPr>
        <w:rFonts w:eastAsia="Times New Roman" w:cs="Times New Roman" w:hint="default"/>
      </w:rPr>
    </w:lvl>
    <w:lvl w:ilvl="2">
      <w:start w:val="1"/>
      <w:numFmt w:val="decimal"/>
      <w:isLgl/>
      <w:lvlText w:val="%1.%2.%3"/>
      <w:lvlJc w:val="left"/>
      <w:pPr>
        <w:ind w:left="1080" w:hanging="720"/>
      </w:pPr>
      <w:rPr>
        <w:rFonts w:eastAsia="Times New Roman" w:cs="Times New Roman" w:hint="default"/>
      </w:rPr>
    </w:lvl>
    <w:lvl w:ilvl="3">
      <w:start w:val="1"/>
      <w:numFmt w:val="decimal"/>
      <w:isLgl/>
      <w:lvlText w:val="%1.%2.%3.%4"/>
      <w:lvlJc w:val="left"/>
      <w:pPr>
        <w:ind w:left="1080" w:hanging="720"/>
      </w:pPr>
      <w:rPr>
        <w:rFonts w:eastAsia="Times New Roman" w:cs="Times New Roman" w:hint="default"/>
      </w:rPr>
    </w:lvl>
    <w:lvl w:ilvl="4">
      <w:start w:val="1"/>
      <w:numFmt w:val="decimal"/>
      <w:isLgl/>
      <w:lvlText w:val="%1.%2.%3.%4.%5"/>
      <w:lvlJc w:val="left"/>
      <w:pPr>
        <w:ind w:left="1440" w:hanging="1080"/>
      </w:pPr>
      <w:rPr>
        <w:rFonts w:eastAsia="Times New Roman" w:cs="Times New Roman" w:hint="default"/>
      </w:rPr>
    </w:lvl>
    <w:lvl w:ilvl="5">
      <w:start w:val="1"/>
      <w:numFmt w:val="decimal"/>
      <w:isLgl/>
      <w:lvlText w:val="%1.%2.%3.%4.%5.%6"/>
      <w:lvlJc w:val="left"/>
      <w:pPr>
        <w:ind w:left="1440" w:hanging="1080"/>
      </w:pPr>
      <w:rPr>
        <w:rFonts w:eastAsia="Times New Roman" w:cs="Times New Roman" w:hint="default"/>
      </w:rPr>
    </w:lvl>
    <w:lvl w:ilvl="6">
      <w:start w:val="1"/>
      <w:numFmt w:val="decimal"/>
      <w:isLgl/>
      <w:lvlText w:val="%1.%2.%3.%4.%5.%6.%7"/>
      <w:lvlJc w:val="left"/>
      <w:pPr>
        <w:ind w:left="1800" w:hanging="1440"/>
      </w:pPr>
      <w:rPr>
        <w:rFonts w:eastAsia="Times New Roman" w:cs="Times New Roman" w:hint="default"/>
      </w:rPr>
    </w:lvl>
    <w:lvl w:ilvl="7">
      <w:start w:val="1"/>
      <w:numFmt w:val="decimal"/>
      <w:isLgl/>
      <w:lvlText w:val="%1.%2.%3.%4.%5.%6.%7.%8"/>
      <w:lvlJc w:val="left"/>
      <w:pPr>
        <w:ind w:left="1800" w:hanging="1440"/>
      </w:pPr>
      <w:rPr>
        <w:rFonts w:eastAsia="Times New Roman" w:cs="Times New Roman" w:hint="default"/>
      </w:rPr>
    </w:lvl>
    <w:lvl w:ilvl="8">
      <w:start w:val="1"/>
      <w:numFmt w:val="decimal"/>
      <w:isLgl/>
      <w:lvlText w:val="%1.%2.%3.%4.%5.%6.%7.%8.%9"/>
      <w:lvlJc w:val="left"/>
      <w:pPr>
        <w:ind w:left="2160" w:hanging="1800"/>
      </w:pPr>
      <w:rPr>
        <w:rFonts w:eastAsia="Times New Roman" w:cs="Times New Roman" w:hint="default"/>
      </w:rPr>
    </w:lvl>
  </w:abstractNum>
  <w:abstractNum w:abstractNumId="26">
    <w:nsid w:val="591F35BC"/>
    <w:multiLevelType w:val="hybridMultilevel"/>
    <w:tmpl w:val="39DAAD60"/>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E0353FC"/>
    <w:multiLevelType w:val="singleLevel"/>
    <w:tmpl w:val="4AB0C46C"/>
    <w:lvl w:ilvl="0">
      <w:start w:val="1"/>
      <w:numFmt w:val="upperRoman"/>
      <w:pStyle w:val="Titlu8"/>
      <w:lvlText w:val="%1."/>
      <w:lvlJc w:val="left"/>
      <w:pPr>
        <w:tabs>
          <w:tab w:val="num" w:pos="720"/>
        </w:tabs>
        <w:ind w:left="720" w:hanging="720"/>
      </w:pPr>
      <w:rPr>
        <w:rFonts w:hint="default"/>
      </w:rPr>
    </w:lvl>
  </w:abstractNum>
  <w:abstractNum w:abstractNumId="28">
    <w:nsid w:val="5F494C1B"/>
    <w:multiLevelType w:val="hybridMultilevel"/>
    <w:tmpl w:val="D66208E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603A4AE1"/>
    <w:multiLevelType w:val="hybridMultilevel"/>
    <w:tmpl w:val="42261178"/>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609457E3"/>
    <w:multiLevelType w:val="hybridMultilevel"/>
    <w:tmpl w:val="CF26A58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2">
    <w:nsid w:val="6D4824C9"/>
    <w:multiLevelType w:val="hybridMultilevel"/>
    <w:tmpl w:val="CC1CE6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DFA51AA"/>
    <w:multiLevelType w:val="hybridMultilevel"/>
    <w:tmpl w:val="706E9644"/>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F8C2AB5"/>
    <w:multiLevelType w:val="hybridMultilevel"/>
    <w:tmpl w:val="22F8E2D2"/>
    <w:lvl w:ilvl="0" w:tplc="6914AB4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72F1DAF"/>
    <w:multiLevelType w:val="hybridMultilevel"/>
    <w:tmpl w:val="C6425B0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7A97091"/>
    <w:multiLevelType w:val="hybridMultilevel"/>
    <w:tmpl w:val="80D4E690"/>
    <w:lvl w:ilvl="0" w:tplc="1A1604BC">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795B62E2"/>
    <w:multiLevelType w:val="hybridMultilevel"/>
    <w:tmpl w:val="864A532A"/>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9">
    <w:nsid w:val="7AFB4597"/>
    <w:multiLevelType w:val="hybridMultilevel"/>
    <w:tmpl w:val="E80CD8B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6"/>
  </w:num>
  <w:num w:numId="2">
    <w:abstractNumId w:val="38"/>
  </w:num>
  <w:num w:numId="3">
    <w:abstractNumId w:val="3"/>
  </w:num>
  <w:num w:numId="4">
    <w:abstractNumId w:val="37"/>
  </w:num>
  <w:num w:numId="5">
    <w:abstractNumId w:val="34"/>
  </w:num>
  <w:num w:numId="6">
    <w:abstractNumId w:val="27"/>
  </w:num>
  <w:num w:numId="7">
    <w:abstractNumId w:val="35"/>
  </w:num>
  <w:num w:numId="8">
    <w:abstractNumId w:val="17"/>
  </w:num>
  <w:num w:numId="9">
    <w:abstractNumId w:val="13"/>
  </w:num>
  <w:num w:numId="10">
    <w:abstractNumId w:val="31"/>
  </w:num>
  <w:num w:numId="11">
    <w:abstractNumId w:val="19"/>
  </w:num>
  <w:num w:numId="12">
    <w:abstractNumId w:val="4"/>
  </w:num>
  <w:num w:numId="13">
    <w:abstractNumId w:val="26"/>
  </w:num>
  <w:num w:numId="14">
    <w:abstractNumId w:val="32"/>
  </w:num>
  <w:num w:numId="15">
    <w:abstractNumId w:val="36"/>
  </w:num>
  <w:num w:numId="16">
    <w:abstractNumId w:val="14"/>
  </w:num>
  <w:num w:numId="17">
    <w:abstractNumId w:val="0"/>
  </w:num>
  <w:num w:numId="18">
    <w:abstractNumId w:val="33"/>
  </w:num>
  <w:num w:numId="19">
    <w:abstractNumId w:val="2"/>
  </w:num>
  <w:num w:numId="20">
    <w:abstractNumId w:val="29"/>
  </w:num>
  <w:num w:numId="21">
    <w:abstractNumId w:val="22"/>
  </w:num>
  <w:num w:numId="22">
    <w:abstractNumId w:val="18"/>
  </w:num>
  <w:num w:numId="23">
    <w:abstractNumId w:val="6"/>
  </w:num>
  <w:num w:numId="24">
    <w:abstractNumId w:val="9"/>
  </w:num>
  <w:num w:numId="25">
    <w:abstractNumId w:val="25"/>
  </w:num>
  <w:num w:numId="26">
    <w:abstractNumId w:val="8"/>
  </w:num>
  <w:num w:numId="27">
    <w:abstractNumId w:val="12"/>
  </w:num>
  <w:num w:numId="28">
    <w:abstractNumId w:val="5"/>
  </w:num>
  <w:num w:numId="29">
    <w:abstractNumId w:val="1"/>
  </w:num>
  <w:num w:numId="30">
    <w:abstractNumId w:val="7"/>
  </w:num>
  <w:num w:numId="31">
    <w:abstractNumId w:val="10"/>
  </w:num>
  <w:num w:numId="32">
    <w:abstractNumId w:val="15"/>
  </w:num>
  <w:num w:numId="33">
    <w:abstractNumId w:val="21"/>
  </w:num>
  <w:num w:numId="34">
    <w:abstractNumId w:val="28"/>
  </w:num>
  <w:num w:numId="35">
    <w:abstractNumId w:val="23"/>
  </w:num>
  <w:num w:numId="36">
    <w:abstractNumId w:val="20"/>
  </w:num>
  <w:num w:numId="37">
    <w:abstractNumId w:val="39"/>
  </w:num>
  <w:num w:numId="38">
    <w:abstractNumId w:val="11"/>
  </w:num>
  <w:num w:numId="39">
    <w:abstractNumId w:val="24"/>
  </w:num>
  <w:num w:numId="40">
    <w:abstractNumId w:val="3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6483"/>
    <w:rsid w:val="000010F2"/>
    <w:rsid w:val="000020E2"/>
    <w:rsid w:val="00004FBC"/>
    <w:rsid w:val="00020C3E"/>
    <w:rsid w:val="00022220"/>
    <w:rsid w:val="000435D6"/>
    <w:rsid w:val="000446DC"/>
    <w:rsid w:val="000574AA"/>
    <w:rsid w:val="000612DD"/>
    <w:rsid w:val="000732B3"/>
    <w:rsid w:val="00075E61"/>
    <w:rsid w:val="00091D69"/>
    <w:rsid w:val="000962DB"/>
    <w:rsid w:val="000B0679"/>
    <w:rsid w:val="000B4DC5"/>
    <w:rsid w:val="000C0B4F"/>
    <w:rsid w:val="000C3384"/>
    <w:rsid w:val="000D0794"/>
    <w:rsid w:val="000E2E3A"/>
    <w:rsid w:val="000F0137"/>
    <w:rsid w:val="000F037A"/>
    <w:rsid w:val="0010387B"/>
    <w:rsid w:val="0010612F"/>
    <w:rsid w:val="00116F3D"/>
    <w:rsid w:val="00140AEC"/>
    <w:rsid w:val="001518B9"/>
    <w:rsid w:val="00152CE5"/>
    <w:rsid w:val="00157439"/>
    <w:rsid w:val="001612B6"/>
    <w:rsid w:val="001767D7"/>
    <w:rsid w:val="0018071A"/>
    <w:rsid w:val="001826DF"/>
    <w:rsid w:val="00183E4E"/>
    <w:rsid w:val="0019341D"/>
    <w:rsid w:val="00193D34"/>
    <w:rsid w:val="00194083"/>
    <w:rsid w:val="00195E5E"/>
    <w:rsid w:val="001B65D6"/>
    <w:rsid w:val="001B6FB9"/>
    <w:rsid w:val="001C4BB4"/>
    <w:rsid w:val="001C5449"/>
    <w:rsid w:val="001D23D7"/>
    <w:rsid w:val="001D67C1"/>
    <w:rsid w:val="001D6C7E"/>
    <w:rsid w:val="001E4764"/>
    <w:rsid w:val="001F3406"/>
    <w:rsid w:val="00214315"/>
    <w:rsid w:val="00227756"/>
    <w:rsid w:val="00231925"/>
    <w:rsid w:val="0023789B"/>
    <w:rsid w:val="002441EA"/>
    <w:rsid w:val="00252680"/>
    <w:rsid w:val="00255EA3"/>
    <w:rsid w:val="00256B4B"/>
    <w:rsid w:val="00266096"/>
    <w:rsid w:val="00275197"/>
    <w:rsid w:val="00276DB9"/>
    <w:rsid w:val="00277BD4"/>
    <w:rsid w:val="00287606"/>
    <w:rsid w:val="002A2DBB"/>
    <w:rsid w:val="002A7505"/>
    <w:rsid w:val="002B2076"/>
    <w:rsid w:val="002B6203"/>
    <w:rsid w:val="002C4889"/>
    <w:rsid w:val="002D65D1"/>
    <w:rsid w:val="002D6EC1"/>
    <w:rsid w:val="002E6C2D"/>
    <w:rsid w:val="002F1F2B"/>
    <w:rsid w:val="002F52FB"/>
    <w:rsid w:val="00304D16"/>
    <w:rsid w:val="00312E99"/>
    <w:rsid w:val="003215C2"/>
    <w:rsid w:val="00321EF2"/>
    <w:rsid w:val="00326020"/>
    <w:rsid w:val="00340701"/>
    <w:rsid w:val="00344372"/>
    <w:rsid w:val="00352DD8"/>
    <w:rsid w:val="0035337C"/>
    <w:rsid w:val="003554C6"/>
    <w:rsid w:val="00356D05"/>
    <w:rsid w:val="003742BA"/>
    <w:rsid w:val="003772B9"/>
    <w:rsid w:val="0038127A"/>
    <w:rsid w:val="0038139A"/>
    <w:rsid w:val="00385A7E"/>
    <w:rsid w:val="00386375"/>
    <w:rsid w:val="0039214F"/>
    <w:rsid w:val="003965BB"/>
    <w:rsid w:val="003975C4"/>
    <w:rsid w:val="003A3008"/>
    <w:rsid w:val="003A3E39"/>
    <w:rsid w:val="003C6FA9"/>
    <w:rsid w:val="003D310D"/>
    <w:rsid w:val="003D7964"/>
    <w:rsid w:val="0040263F"/>
    <w:rsid w:val="00410E2C"/>
    <w:rsid w:val="004159A5"/>
    <w:rsid w:val="0041791F"/>
    <w:rsid w:val="00420035"/>
    <w:rsid w:val="00421693"/>
    <w:rsid w:val="00423271"/>
    <w:rsid w:val="00430F47"/>
    <w:rsid w:val="00437C22"/>
    <w:rsid w:val="00450125"/>
    <w:rsid w:val="00457573"/>
    <w:rsid w:val="004638C7"/>
    <w:rsid w:val="00470FE9"/>
    <w:rsid w:val="004A0A9F"/>
    <w:rsid w:val="004A2DC5"/>
    <w:rsid w:val="004B4F98"/>
    <w:rsid w:val="004B590A"/>
    <w:rsid w:val="004D2B74"/>
    <w:rsid w:val="004E3DBA"/>
    <w:rsid w:val="004E446C"/>
    <w:rsid w:val="004F066F"/>
    <w:rsid w:val="004F3608"/>
    <w:rsid w:val="004F6D57"/>
    <w:rsid w:val="00503462"/>
    <w:rsid w:val="00510EA3"/>
    <w:rsid w:val="00523B69"/>
    <w:rsid w:val="00532F1C"/>
    <w:rsid w:val="0053346A"/>
    <w:rsid w:val="005418E7"/>
    <w:rsid w:val="005457FA"/>
    <w:rsid w:val="005621DF"/>
    <w:rsid w:val="005631C5"/>
    <w:rsid w:val="005711FF"/>
    <w:rsid w:val="00573F37"/>
    <w:rsid w:val="00577C02"/>
    <w:rsid w:val="005860E4"/>
    <w:rsid w:val="00594F1D"/>
    <w:rsid w:val="005A6483"/>
    <w:rsid w:val="005A6D01"/>
    <w:rsid w:val="005B050F"/>
    <w:rsid w:val="005B5261"/>
    <w:rsid w:val="005C2B48"/>
    <w:rsid w:val="005C4D39"/>
    <w:rsid w:val="005D07F0"/>
    <w:rsid w:val="005D7D2E"/>
    <w:rsid w:val="005E006A"/>
    <w:rsid w:val="0060460B"/>
    <w:rsid w:val="00606006"/>
    <w:rsid w:val="0061155C"/>
    <w:rsid w:val="00613088"/>
    <w:rsid w:val="00624F54"/>
    <w:rsid w:val="00631452"/>
    <w:rsid w:val="0064225F"/>
    <w:rsid w:val="006450E8"/>
    <w:rsid w:val="00651960"/>
    <w:rsid w:val="00651D26"/>
    <w:rsid w:val="00652DA2"/>
    <w:rsid w:val="006538F8"/>
    <w:rsid w:val="006550C2"/>
    <w:rsid w:val="00657266"/>
    <w:rsid w:val="0068128F"/>
    <w:rsid w:val="006A0FE3"/>
    <w:rsid w:val="006A3A80"/>
    <w:rsid w:val="006A4574"/>
    <w:rsid w:val="006A5FDE"/>
    <w:rsid w:val="006B46AC"/>
    <w:rsid w:val="006C3F90"/>
    <w:rsid w:val="006E10C4"/>
    <w:rsid w:val="006E2373"/>
    <w:rsid w:val="006F0DC3"/>
    <w:rsid w:val="006F6D1D"/>
    <w:rsid w:val="00706197"/>
    <w:rsid w:val="00706C66"/>
    <w:rsid w:val="00725A96"/>
    <w:rsid w:val="00733C19"/>
    <w:rsid w:val="007340C5"/>
    <w:rsid w:val="007606A4"/>
    <w:rsid w:val="00763E80"/>
    <w:rsid w:val="0076412C"/>
    <w:rsid w:val="00774559"/>
    <w:rsid w:val="007752E5"/>
    <w:rsid w:val="007826C8"/>
    <w:rsid w:val="00785B25"/>
    <w:rsid w:val="00786DD2"/>
    <w:rsid w:val="0078791C"/>
    <w:rsid w:val="00792230"/>
    <w:rsid w:val="00795F0B"/>
    <w:rsid w:val="007A2A81"/>
    <w:rsid w:val="007B0DCD"/>
    <w:rsid w:val="007B14B9"/>
    <w:rsid w:val="007B5C0F"/>
    <w:rsid w:val="007B682F"/>
    <w:rsid w:val="007C2067"/>
    <w:rsid w:val="007C2954"/>
    <w:rsid w:val="007C4001"/>
    <w:rsid w:val="007C7270"/>
    <w:rsid w:val="007D346A"/>
    <w:rsid w:val="007D5CA4"/>
    <w:rsid w:val="007E7BF4"/>
    <w:rsid w:val="007F0540"/>
    <w:rsid w:val="007F2706"/>
    <w:rsid w:val="007F4612"/>
    <w:rsid w:val="007F7DBA"/>
    <w:rsid w:val="008006DD"/>
    <w:rsid w:val="00801177"/>
    <w:rsid w:val="00804C43"/>
    <w:rsid w:val="00807A18"/>
    <w:rsid w:val="00807CF9"/>
    <w:rsid w:val="00816FE0"/>
    <w:rsid w:val="00826609"/>
    <w:rsid w:val="0084137F"/>
    <w:rsid w:val="0084158B"/>
    <w:rsid w:val="00843E18"/>
    <w:rsid w:val="00847004"/>
    <w:rsid w:val="008673AF"/>
    <w:rsid w:val="00877D24"/>
    <w:rsid w:val="0088530C"/>
    <w:rsid w:val="0089436B"/>
    <w:rsid w:val="008A2857"/>
    <w:rsid w:val="008A7458"/>
    <w:rsid w:val="008B175C"/>
    <w:rsid w:val="008B5040"/>
    <w:rsid w:val="008C4B87"/>
    <w:rsid w:val="008D3F1A"/>
    <w:rsid w:val="008D58FE"/>
    <w:rsid w:val="008E0A05"/>
    <w:rsid w:val="008E2187"/>
    <w:rsid w:val="008E2345"/>
    <w:rsid w:val="008E7767"/>
    <w:rsid w:val="008F070C"/>
    <w:rsid w:val="00901379"/>
    <w:rsid w:val="0091126E"/>
    <w:rsid w:val="0091454C"/>
    <w:rsid w:val="00923421"/>
    <w:rsid w:val="00931C65"/>
    <w:rsid w:val="009460F1"/>
    <w:rsid w:val="00952261"/>
    <w:rsid w:val="00964BD4"/>
    <w:rsid w:val="009717E3"/>
    <w:rsid w:val="00971F0C"/>
    <w:rsid w:val="00974F76"/>
    <w:rsid w:val="009819CB"/>
    <w:rsid w:val="00985E9C"/>
    <w:rsid w:val="009B7C6F"/>
    <w:rsid w:val="009C08A8"/>
    <w:rsid w:val="009C78DD"/>
    <w:rsid w:val="009D2FCD"/>
    <w:rsid w:val="009E6776"/>
    <w:rsid w:val="009F10CD"/>
    <w:rsid w:val="009F6C4F"/>
    <w:rsid w:val="00A03FC3"/>
    <w:rsid w:val="00A10850"/>
    <w:rsid w:val="00A22724"/>
    <w:rsid w:val="00A25858"/>
    <w:rsid w:val="00A2625D"/>
    <w:rsid w:val="00A32232"/>
    <w:rsid w:val="00A4149D"/>
    <w:rsid w:val="00A42FFA"/>
    <w:rsid w:val="00A449D7"/>
    <w:rsid w:val="00A50105"/>
    <w:rsid w:val="00A55874"/>
    <w:rsid w:val="00A56325"/>
    <w:rsid w:val="00A67B25"/>
    <w:rsid w:val="00A92683"/>
    <w:rsid w:val="00AA2E99"/>
    <w:rsid w:val="00AB663B"/>
    <w:rsid w:val="00AC5D6C"/>
    <w:rsid w:val="00AC6015"/>
    <w:rsid w:val="00AD094D"/>
    <w:rsid w:val="00AE5B0C"/>
    <w:rsid w:val="00AF165E"/>
    <w:rsid w:val="00B01190"/>
    <w:rsid w:val="00B01944"/>
    <w:rsid w:val="00B06803"/>
    <w:rsid w:val="00B16AA9"/>
    <w:rsid w:val="00B17517"/>
    <w:rsid w:val="00B23435"/>
    <w:rsid w:val="00B26D13"/>
    <w:rsid w:val="00B355D8"/>
    <w:rsid w:val="00B4196F"/>
    <w:rsid w:val="00B41FC1"/>
    <w:rsid w:val="00B534D0"/>
    <w:rsid w:val="00B625AB"/>
    <w:rsid w:val="00B6569B"/>
    <w:rsid w:val="00B96158"/>
    <w:rsid w:val="00BA575F"/>
    <w:rsid w:val="00BB113A"/>
    <w:rsid w:val="00BC4B27"/>
    <w:rsid w:val="00BE7AE1"/>
    <w:rsid w:val="00BF3199"/>
    <w:rsid w:val="00BF53E0"/>
    <w:rsid w:val="00C01506"/>
    <w:rsid w:val="00C01AD7"/>
    <w:rsid w:val="00C06233"/>
    <w:rsid w:val="00C06D9D"/>
    <w:rsid w:val="00C119FF"/>
    <w:rsid w:val="00C1491D"/>
    <w:rsid w:val="00C1691A"/>
    <w:rsid w:val="00C17DDD"/>
    <w:rsid w:val="00C17F3D"/>
    <w:rsid w:val="00C337FB"/>
    <w:rsid w:val="00C452A4"/>
    <w:rsid w:val="00C51ACF"/>
    <w:rsid w:val="00C52082"/>
    <w:rsid w:val="00C558B1"/>
    <w:rsid w:val="00C6099C"/>
    <w:rsid w:val="00C6421F"/>
    <w:rsid w:val="00C91F5B"/>
    <w:rsid w:val="00C931A5"/>
    <w:rsid w:val="00C94673"/>
    <w:rsid w:val="00C96118"/>
    <w:rsid w:val="00CA02BD"/>
    <w:rsid w:val="00CA45F8"/>
    <w:rsid w:val="00CB222D"/>
    <w:rsid w:val="00CB65FD"/>
    <w:rsid w:val="00CC4148"/>
    <w:rsid w:val="00CC588F"/>
    <w:rsid w:val="00CC7A50"/>
    <w:rsid w:val="00CD156D"/>
    <w:rsid w:val="00CD6D8F"/>
    <w:rsid w:val="00CE4773"/>
    <w:rsid w:val="00CE5E2E"/>
    <w:rsid w:val="00CF1B39"/>
    <w:rsid w:val="00D0101D"/>
    <w:rsid w:val="00D032C3"/>
    <w:rsid w:val="00D2732D"/>
    <w:rsid w:val="00D33553"/>
    <w:rsid w:val="00D3536F"/>
    <w:rsid w:val="00D37E10"/>
    <w:rsid w:val="00D46C87"/>
    <w:rsid w:val="00D60E75"/>
    <w:rsid w:val="00D63F18"/>
    <w:rsid w:val="00D664A0"/>
    <w:rsid w:val="00D67BB5"/>
    <w:rsid w:val="00D73D6D"/>
    <w:rsid w:val="00D75F54"/>
    <w:rsid w:val="00D83B12"/>
    <w:rsid w:val="00D84D43"/>
    <w:rsid w:val="00D87367"/>
    <w:rsid w:val="00D8776D"/>
    <w:rsid w:val="00DA20F4"/>
    <w:rsid w:val="00DA43AA"/>
    <w:rsid w:val="00DA69C0"/>
    <w:rsid w:val="00DB3A71"/>
    <w:rsid w:val="00DB4C95"/>
    <w:rsid w:val="00DB6532"/>
    <w:rsid w:val="00DD62E9"/>
    <w:rsid w:val="00DD6C99"/>
    <w:rsid w:val="00DF42D0"/>
    <w:rsid w:val="00E143BB"/>
    <w:rsid w:val="00E148FE"/>
    <w:rsid w:val="00E15670"/>
    <w:rsid w:val="00E26C9E"/>
    <w:rsid w:val="00E300DB"/>
    <w:rsid w:val="00E35236"/>
    <w:rsid w:val="00E410C8"/>
    <w:rsid w:val="00E52286"/>
    <w:rsid w:val="00E56CC5"/>
    <w:rsid w:val="00E92CBB"/>
    <w:rsid w:val="00E950BC"/>
    <w:rsid w:val="00E954B2"/>
    <w:rsid w:val="00E96169"/>
    <w:rsid w:val="00E97308"/>
    <w:rsid w:val="00E976AF"/>
    <w:rsid w:val="00E97B54"/>
    <w:rsid w:val="00EA2D1F"/>
    <w:rsid w:val="00EB7CEF"/>
    <w:rsid w:val="00EC39DB"/>
    <w:rsid w:val="00ED38B7"/>
    <w:rsid w:val="00ED42D7"/>
    <w:rsid w:val="00EE12E5"/>
    <w:rsid w:val="00EE527E"/>
    <w:rsid w:val="00EE5773"/>
    <w:rsid w:val="00EE644C"/>
    <w:rsid w:val="00EF431D"/>
    <w:rsid w:val="00F015B1"/>
    <w:rsid w:val="00F04DE3"/>
    <w:rsid w:val="00F06B41"/>
    <w:rsid w:val="00F16EE3"/>
    <w:rsid w:val="00F2040C"/>
    <w:rsid w:val="00F2514D"/>
    <w:rsid w:val="00F254A1"/>
    <w:rsid w:val="00F36F39"/>
    <w:rsid w:val="00F37EA5"/>
    <w:rsid w:val="00F47E08"/>
    <w:rsid w:val="00F5358F"/>
    <w:rsid w:val="00F614DD"/>
    <w:rsid w:val="00F64E3C"/>
    <w:rsid w:val="00F6522F"/>
    <w:rsid w:val="00F70764"/>
    <w:rsid w:val="00F71D88"/>
    <w:rsid w:val="00F80D3E"/>
    <w:rsid w:val="00F86038"/>
    <w:rsid w:val="00F87C61"/>
    <w:rsid w:val="00F91928"/>
    <w:rsid w:val="00F92B10"/>
    <w:rsid w:val="00F96346"/>
    <w:rsid w:val="00FA0188"/>
    <w:rsid w:val="00FA0C8E"/>
    <w:rsid w:val="00FB1F5D"/>
    <w:rsid w:val="00FB2234"/>
    <w:rsid w:val="00FB255D"/>
    <w:rsid w:val="00FB78BD"/>
    <w:rsid w:val="00FC2EAF"/>
    <w:rsid w:val="00FC5A2F"/>
    <w:rsid w:val="00FD3E1B"/>
    <w:rsid w:val="00FD4C82"/>
    <w:rsid w:val="00FD72EE"/>
    <w:rsid w:val="00FE00A4"/>
    <w:rsid w:val="00FE152E"/>
    <w:rsid w:val="00FE3016"/>
    <w:rsid w:val="00FE5595"/>
    <w:rsid w:val="00FE7184"/>
    <w:rsid w:val="00FF20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128F"/>
  </w:style>
  <w:style w:type="paragraph" w:styleId="Titlu1">
    <w:name w:val="heading 1"/>
    <w:basedOn w:val="Normal"/>
    <w:next w:val="Normal"/>
    <w:link w:val="Titlu1Caracter"/>
    <w:qFormat/>
    <w:rsid w:val="00FD3E1B"/>
    <w:pPr>
      <w:keepNext/>
      <w:spacing w:before="0" w:line="240" w:lineRule="auto"/>
      <w:jc w:val="left"/>
      <w:outlineLvl w:val="0"/>
    </w:pPr>
    <w:rPr>
      <w:rFonts w:ascii="Times New Roman" w:eastAsia="Times New Roman" w:hAnsi="Times New Roman" w:cs="Times New Roman"/>
      <w:b/>
      <w:bCs/>
      <w:sz w:val="24"/>
      <w:szCs w:val="20"/>
    </w:rPr>
  </w:style>
  <w:style w:type="paragraph" w:styleId="Titlu2">
    <w:name w:val="heading 2"/>
    <w:basedOn w:val="Normal"/>
    <w:next w:val="Normal"/>
    <w:link w:val="Titlu2Caracter"/>
    <w:qFormat/>
    <w:rsid w:val="00FD3E1B"/>
    <w:pPr>
      <w:keepNext/>
      <w:spacing w:before="0" w:line="240" w:lineRule="auto"/>
      <w:jc w:val="center"/>
      <w:outlineLvl w:val="1"/>
    </w:pPr>
    <w:rPr>
      <w:rFonts w:ascii="Times New Roman" w:eastAsia="Times New Roman" w:hAnsi="Times New Roman" w:cs="Times New Roman"/>
      <w:b/>
      <w:i/>
      <w:sz w:val="44"/>
      <w:szCs w:val="24"/>
      <w:lang w:val="fr-FR" w:eastAsia="fr-FR"/>
    </w:rPr>
  </w:style>
  <w:style w:type="paragraph" w:styleId="Titlu3">
    <w:name w:val="heading 3"/>
    <w:aliases w:val=" Caracter"/>
    <w:basedOn w:val="Normal"/>
    <w:next w:val="Normal"/>
    <w:link w:val="Titlu3Caracter"/>
    <w:qFormat/>
    <w:rsid w:val="00FD3E1B"/>
    <w:pPr>
      <w:keepNext/>
      <w:spacing w:before="0" w:line="240" w:lineRule="auto"/>
      <w:ind w:left="360"/>
      <w:outlineLvl w:val="2"/>
    </w:pPr>
    <w:rPr>
      <w:rFonts w:ascii="Times New Roman" w:eastAsia="Times New Roman" w:hAnsi="Times New Roman" w:cs="Times New Roman"/>
      <w:b/>
      <w:bCs/>
      <w:i/>
      <w:iCs/>
      <w:sz w:val="24"/>
      <w:szCs w:val="20"/>
    </w:rPr>
  </w:style>
  <w:style w:type="paragraph" w:styleId="Titlu4">
    <w:name w:val="heading 4"/>
    <w:basedOn w:val="Normal"/>
    <w:next w:val="Normal"/>
    <w:link w:val="Titlu4Caracter"/>
    <w:qFormat/>
    <w:rsid w:val="00FD3E1B"/>
    <w:pPr>
      <w:keepNext/>
      <w:overflowPunct w:val="0"/>
      <w:autoSpaceDE w:val="0"/>
      <w:autoSpaceDN w:val="0"/>
      <w:adjustRightInd w:val="0"/>
      <w:spacing w:before="0" w:line="240" w:lineRule="auto"/>
      <w:jc w:val="center"/>
      <w:textAlignment w:val="baseline"/>
      <w:outlineLvl w:val="3"/>
    </w:pPr>
    <w:rPr>
      <w:rFonts w:ascii="Times New Roman" w:eastAsia="Times New Roman" w:hAnsi="Times New Roman" w:cs="Times New Roman"/>
      <w:b/>
      <w:i/>
      <w:sz w:val="20"/>
      <w:szCs w:val="20"/>
      <w:lang w:val="fr-FR" w:eastAsia="fr-FR"/>
    </w:rPr>
  </w:style>
  <w:style w:type="paragraph" w:styleId="Titlu5">
    <w:name w:val="heading 5"/>
    <w:basedOn w:val="Normal"/>
    <w:next w:val="Normal"/>
    <w:link w:val="Titlu5Caracter"/>
    <w:qFormat/>
    <w:rsid w:val="00FD3E1B"/>
    <w:pPr>
      <w:keepNext/>
      <w:spacing w:before="0" w:line="240" w:lineRule="auto"/>
      <w:jc w:val="center"/>
      <w:outlineLvl w:val="4"/>
    </w:pPr>
    <w:rPr>
      <w:rFonts w:ascii="Times New Roman" w:eastAsia="Times New Roman" w:hAnsi="Times New Roman" w:cs="Times New Roman"/>
      <w:b/>
      <w:sz w:val="24"/>
      <w:szCs w:val="20"/>
    </w:rPr>
  </w:style>
  <w:style w:type="paragraph" w:styleId="Titlu6">
    <w:name w:val="heading 6"/>
    <w:basedOn w:val="Normal"/>
    <w:next w:val="Normal"/>
    <w:link w:val="Titlu6Caracter"/>
    <w:qFormat/>
    <w:rsid w:val="00FD3E1B"/>
    <w:pPr>
      <w:keepNext/>
      <w:tabs>
        <w:tab w:val="left" w:pos="5505"/>
      </w:tabs>
      <w:spacing w:before="0" w:line="240" w:lineRule="auto"/>
      <w:jc w:val="center"/>
      <w:outlineLvl w:val="5"/>
    </w:pPr>
    <w:rPr>
      <w:rFonts w:ascii="Times New Roman" w:eastAsia="Times New Roman" w:hAnsi="Times New Roman" w:cs="Times New Roman"/>
      <w:b/>
      <w:sz w:val="24"/>
      <w:szCs w:val="24"/>
    </w:rPr>
  </w:style>
  <w:style w:type="paragraph" w:styleId="Titlu7">
    <w:name w:val="heading 7"/>
    <w:basedOn w:val="Normal"/>
    <w:next w:val="Normal"/>
    <w:link w:val="Titlu7Caracter"/>
    <w:qFormat/>
    <w:rsid w:val="00FD3E1B"/>
    <w:pPr>
      <w:keepNext/>
      <w:pBdr>
        <w:top w:val="single" w:sz="4" w:space="1" w:color="auto"/>
        <w:left w:val="single" w:sz="4" w:space="4" w:color="auto"/>
        <w:bottom w:val="single" w:sz="4" w:space="1" w:color="auto"/>
        <w:right w:val="single" w:sz="4" w:space="4" w:color="auto"/>
      </w:pBdr>
      <w:spacing w:before="0" w:line="240" w:lineRule="auto"/>
      <w:jc w:val="left"/>
      <w:outlineLvl w:val="6"/>
    </w:pPr>
    <w:rPr>
      <w:rFonts w:ascii="Times New Roman" w:eastAsia="Times New Roman" w:hAnsi="Times New Roman" w:cs="Times New Roman"/>
      <w:b/>
      <w:color w:val="0000FF"/>
      <w:szCs w:val="20"/>
      <w:u w:val="single"/>
      <w:lang w:val="fr-FR" w:eastAsia="fr-FR"/>
    </w:rPr>
  </w:style>
  <w:style w:type="paragraph" w:styleId="Titlu8">
    <w:name w:val="heading 8"/>
    <w:basedOn w:val="Normal"/>
    <w:next w:val="Normal"/>
    <w:link w:val="Titlu8Caracter"/>
    <w:qFormat/>
    <w:rsid w:val="00FD3E1B"/>
    <w:pPr>
      <w:keepNext/>
      <w:numPr>
        <w:numId w:val="6"/>
      </w:numPr>
      <w:tabs>
        <w:tab w:val="right" w:pos="8505"/>
      </w:tabs>
      <w:spacing w:before="0" w:line="240" w:lineRule="atLeast"/>
      <w:jc w:val="left"/>
      <w:outlineLvl w:val="7"/>
    </w:pPr>
    <w:rPr>
      <w:rFonts w:ascii="Times New Roman" w:eastAsia="Times New Roman" w:hAnsi="Times New Roman" w:cs="Times New Roman"/>
      <w:b/>
      <w:sz w:val="20"/>
      <w:szCs w:val="20"/>
    </w:rPr>
  </w:style>
  <w:style w:type="paragraph" w:styleId="Titlu9">
    <w:name w:val="heading 9"/>
    <w:basedOn w:val="Normal"/>
    <w:next w:val="Normal"/>
    <w:link w:val="Titlu9Caracter"/>
    <w:qFormat/>
    <w:rsid w:val="00FD3E1B"/>
    <w:pPr>
      <w:keepNext/>
      <w:spacing w:before="0" w:line="240" w:lineRule="auto"/>
      <w:jc w:val="left"/>
      <w:outlineLvl w:val="8"/>
    </w:pPr>
    <w:rPr>
      <w:rFonts w:ascii="Times New Roman" w:eastAsia="Times New Roman" w:hAnsi="Times New Roman" w:cs="Times New Roman"/>
      <w:color w:val="000000"/>
      <w:sz w:val="24"/>
      <w:szCs w:val="20"/>
      <w:lang w:val="fr-FR" w:eastAsia="fr-FR"/>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unhideWhenUsed/>
    <w:rsid w:val="005A6483"/>
    <w:pPr>
      <w:spacing w:before="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5A6483"/>
    <w:rPr>
      <w:sz w:val="20"/>
      <w:szCs w:val="20"/>
    </w:rPr>
  </w:style>
  <w:style w:type="character" w:styleId="Hyperlink">
    <w:name w:val="Hyperlink"/>
    <w:unhideWhenUsed/>
    <w:rsid w:val="005A6483"/>
    <w:rPr>
      <w:color w:val="0000FF"/>
      <w:u w:val="single"/>
    </w:rPr>
  </w:style>
  <w:style w:type="character" w:styleId="Referinnotdesubsol">
    <w:name w:val="footnote reference"/>
    <w:aliases w:val="Footnote,Footnote symbol,Fussnota,ftref"/>
    <w:unhideWhenUsed/>
    <w:rsid w:val="005A6483"/>
    <w:rPr>
      <w:vertAlign w:val="superscript"/>
    </w:rPr>
  </w:style>
  <w:style w:type="paragraph" w:styleId="Listparagraf">
    <w:name w:val="List Paragraph"/>
    <w:aliases w:val="Normal bullet 2,lp1,Heading x1,Antes de enumeración,body 2,List Paragraph11,Listă colorată - Accentuare 11,Bullet,Citation List,List Paragraph1"/>
    <w:basedOn w:val="Normal"/>
    <w:link w:val="ListparagrafCaracter"/>
    <w:uiPriority w:val="34"/>
    <w:qFormat/>
    <w:rsid w:val="00A4149D"/>
    <w:pPr>
      <w:ind w:left="720"/>
      <w:contextualSpacing/>
    </w:pPr>
  </w:style>
  <w:style w:type="table" w:styleId="GrilTabel">
    <w:name w:val="Table Grid"/>
    <w:basedOn w:val="TabelNormal"/>
    <w:uiPriority w:val="59"/>
    <w:rsid w:val="0076412C"/>
    <w:pPr>
      <w:spacing w:before="0" w:line="240" w:lineRule="auto"/>
      <w:jc w:val="left"/>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ntet">
    <w:name w:val="header"/>
    <w:aliases w:val="Glava - napis, Char1,Char1"/>
    <w:basedOn w:val="Normal"/>
    <w:link w:val="AntetCaracter"/>
    <w:uiPriority w:val="99"/>
    <w:unhideWhenUsed/>
    <w:rsid w:val="007C2954"/>
    <w:pPr>
      <w:tabs>
        <w:tab w:val="center" w:pos="4536"/>
        <w:tab w:val="right" w:pos="9072"/>
      </w:tabs>
      <w:spacing w:before="0" w:line="240" w:lineRule="auto"/>
    </w:pPr>
  </w:style>
  <w:style w:type="character" w:customStyle="1" w:styleId="AntetCaracter">
    <w:name w:val="Antet Caracter"/>
    <w:aliases w:val="Glava - napis Caracter, Char1 Caracter,Char1 Caracter"/>
    <w:basedOn w:val="Fontdeparagrafimplicit"/>
    <w:link w:val="Antet"/>
    <w:uiPriority w:val="99"/>
    <w:rsid w:val="007C2954"/>
  </w:style>
  <w:style w:type="paragraph" w:styleId="Subsol">
    <w:name w:val="footer"/>
    <w:basedOn w:val="Normal"/>
    <w:link w:val="SubsolCaracter"/>
    <w:uiPriority w:val="99"/>
    <w:unhideWhenUsed/>
    <w:rsid w:val="007C2954"/>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7C2954"/>
  </w:style>
  <w:style w:type="character" w:customStyle="1" w:styleId="Titlu1Caracter">
    <w:name w:val="Titlu 1 Caracter"/>
    <w:basedOn w:val="Fontdeparagrafimplicit"/>
    <w:link w:val="Titlu1"/>
    <w:rsid w:val="00FD3E1B"/>
    <w:rPr>
      <w:rFonts w:ascii="Times New Roman" w:eastAsia="Times New Roman" w:hAnsi="Times New Roman" w:cs="Times New Roman"/>
      <w:b/>
      <w:bCs/>
      <w:sz w:val="24"/>
      <w:szCs w:val="20"/>
    </w:rPr>
  </w:style>
  <w:style w:type="character" w:customStyle="1" w:styleId="Titlu2Caracter">
    <w:name w:val="Titlu 2 Caracter"/>
    <w:basedOn w:val="Fontdeparagrafimplicit"/>
    <w:link w:val="Titlu2"/>
    <w:rsid w:val="00FD3E1B"/>
    <w:rPr>
      <w:rFonts w:ascii="Times New Roman" w:eastAsia="Times New Roman" w:hAnsi="Times New Roman" w:cs="Times New Roman"/>
      <w:b/>
      <w:i/>
      <w:sz w:val="44"/>
      <w:szCs w:val="24"/>
      <w:lang w:val="fr-FR" w:eastAsia="fr-FR"/>
    </w:rPr>
  </w:style>
  <w:style w:type="character" w:customStyle="1" w:styleId="Titlu3Caracter">
    <w:name w:val="Titlu 3 Caracter"/>
    <w:aliases w:val=" Caracter Caracter"/>
    <w:basedOn w:val="Fontdeparagrafimplicit"/>
    <w:link w:val="Titlu3"/>
    <w:rsid w:val="00FD3E1B"/>
    <w:rPr>
      <w:rFonts w:ascii="Times New Roman" w:eastAsia="Times New Roman" w:hAnsi="Times New Roman" w:cs="Times New Roman"/>
      <w:b/>
      <w:bCs/>
      <w:i/>
      <w:iCs/>
      <w:sz w:val="24"/>
      <w:szCs w:val="20"/>
    </w:rPr>
  </w:style>
  <w:style w:type="character" w:customStyle="1" w:styleId="Titlu4Caracter">
    <w:name w:val="Titlu 4 Caracter"/>
    <w:basedOn w:val="Fontdeparagrafimplicit"/>
    <w:link w:val="Titlu4"/>
    <w:rsid w:val="00FD3E1B"/>
    <w:rPr>
      <w:rFonts w:ascii="Times New Roman" w:eastAsia="Times New Roman" w:hAnsi="Times New Roman" w:cs="Times New Roman"/>
      <w:b/>
      <w:i/>
      <w:sz w:val="20"/>
      <w:szCs w:val="20"/>
      <w:lang w:val="fr-FR" w:eastAsia="fr-FR"/>
    </w:rPr>
  </w:style>
  <w:style w:type="character" w:customStyle="1" w:styleId="Titlu5Caracter">
    <w:name w:val="Titlu 5 Caracter"/>
    <w:basedOn w:val="Fontdeparagrafimplicit"/>
    <w:link w:val="Titlu5"/>
    <w:rsid w:val="00FD3E1B"/>
    <w:rPr>
      <w:rFonts w:ascii="Times New Roman" w:eastAsia="Times New Roman" w:hAnsi="Times New Roman" w:cs="Times New Roman"/>
      <w:b/>
      <w:sz w:val="24"/>
      <w:szCs w:val="20"/>
    </w:rPr>
  </w:style>
  <w:style w:type="character" w:customStyle="1" w:styleId="Titlu6Caracter">
    <w:name w:val="Titlu 6 Caracter"/>
    <w:basedOn w:val="Fontdeparagrafimplicit"/>
    <w:link w:val="Titlu6"/>
    <w:rsid w:val="00FD3E1B"/>
    <w:rPr>
      <w:rFonts w:ascii="Times New Roman" w:eastAsia="Times New Roman" w:hAnsi="Times New Roman" w:cs="Times New Roman"/>
      <w:b/>
      <w:sz w:val="24"/>
      <w:szCs w:val="24"/>
    </w:rPr>
  </w:style>
  <w:style w:type="character" w:customStyle="1" w:styleId="Titlu7Caracter">
    <w:name w:val="Titlu 7 Caracter"/>
    <w:basedOn w:val="Fontdeparagrafimplicit"/>
    <w:link w:val="Titlu7"/>
    <w:rsid w:val="00FD3E1B"/>
    <w:rPr>
      <w:rFonts w:ascii="Times New Roman" w:eastAsia="Times New Roman" w:hAnsi="Times New Roman" w:cs="Times New Roman"/>
      <w:b/>
      <w:color w:val="0000FF"/>
      <w:szCs w:val="20"/>
      <w:u w:val="single"/>
      <w:lang w:val="fr-FR" w:eastAsia="fr-FR"/>
    </w:rPr>
  </w:style>
  <w:style w:type="character" w:customStyle="1" w:styleId="Titlu8Caracter">
    <w:name w:val="Titlu 8 Caracter"/>
    <w:basedOn w:val="Fontdeparagrafimplicit"/>
    <w:link w:val="Titlu8"/>
    <w:rsid w:val="00FD3E1B"/>
    <w:rPr>
      <w:rFonts w:ascii="Times New Roman" w:eastAsia="Times New Roman" w:hAnsi="Times New Roman" w:cs="Times New Roman"/>
      <w:b/>
      <w:sz w:val="20"/>
      <w:szCs w:val="20"/>
    </w:rPr>
  </w:style>
  <w:style w:type="character" w:customStyle="1" w:styleId="Titlu9Caracter">
    <w:name w:val="Titlu 9 Caracter"/>
    <w:basedOn w:val="Fontdeparagrafimplicit"/>
    <w:link w:val="Titlu9"/>
    <w:rsid w:val="00FD3E1B"/>
    <w:rPr>
      <w:rFonts w:ascii="Times New Roman" w:eastAsia="Times New Roman" w:hAnsi="Times New Roman" w:cs="Times New Roman"/>
      <w:color w:val="000000"/>
      <w:sz w:val="24"/>
      <w:szCs w:val="20"/>
      <w:lang w:val="fr-FR" w:eastAsia="fr-FR"/>
    </w:rPr>
  </w:style>
  <w:style w:type="numbering" w:customStyle="1" w:styleId="NoList1">
    <w:name w:val="No List1"/>
    <w:next w:val="FrListare"/>
    <w:uiPriority w:val="99"/>
    <w:semiHidden/>
    <w:unhideWhenUsed/>
    <w:rsid w:val="00FD3E1B"/>
  </w:style>
  <w:style w:type="paragraph" w:styleId="Corptext2">
    <w:name w:val="Body Text 2"/>
    <w:basedOn w:val="Normal"/>
    <w:link w:val="Corptext2Caracter"/>
    <w:rsid w:val="00FD3E1B"/>
    <w:pPr>
      <w:spacing w:before="0" w:line="240" w:lineRule="auto"/>
      <w:jc w:val="left"/>
    </w:pPr>
    <w:rPr>
      <w:rFonts w:ascii="Times New Roman" w:eastAsia="Times New Roman" w:hAnsi="Times New Roman" w:cs="Times New Roman"/>
      <w:b/>
      <w:sz w:val="20"/>
      <w:szCs w:val="20"/>
      <w:u w:val="single"/>
      <w:lang w:val="fr-FR" w:eastAsia="fr-FR"/>
    </w:rPr>
  </w:style>
  <w:style w:type="character" w:customStyle="1" w:styleId="Corptext2Caracter">
    <w:name w:val="Corp text 2 Caracter"/>
    <w:basedOn w:val="Fontdeparagrafimplicit"/>
    <w:link w:val="Corptext2"/>
    <w:rsid w:val="00FD3E1B"/>
    <w:rPr>
      <w:rFonts w:ascii="Times New Roman" w:eastAsia="Times New Roman" w:hAnsi="Times New Roman" w:cs="Times New Roman"/>
      <w:b/>
      <w:sz w:val="20"/>
      <w:szCs w:val="20"/>
      <w:u w:val="single"/>
      <w:lang w:val="fr-FR" w:eastAsia="fr-FR"/>
    </w:rPr>
  </w:style>
  <w:style w:type="paragraph" w:styleId="Subtitlu">
    <w:name w:val="Subtitle"/>
    <w:basedOn w:val="Normal"/>
    <w:link w:val="SubtitluCaracter"/>
    <w:qFormat/>
    <w:rsid w:val="00FD3E1B"/>
    <w:pPr>
      <w:spacing w:before="0" w:line="240" w:lineRule="auto"/>
      <w:jc w:val="center"/>
    </w:pPr>
    <w:rPr>
      <w:rFonts w:ascii="Times New Roman" w:eastAsia="Times New Roman" w:hAnsi="Times New Roman" w:cs="Times New Roman"/>
      <w:b/>
      <w:bCs/>
      <w:sz w:val="24"/>
      <w:szCs w:val="24"/>
      <w:u w:val="single"/>
      <w:lang w:val="fr-FR" w:eastAsia="fr-FR"/>
    </w:rPr>
  </w:style>
  <w:style w:type="character" w:customStyle="1" w:styleId="SubtitluCaracter">
    <w:name w:val="Subtitlu Caracter"/>
    <w:basedOn w:val="Fontdeparagrafimplicit"/>
    <w:link w:val="Subtitlu"/>
    <w:rsid w:val="00FD3E1B"/>
    <w:rPr>
      <w:rFonts w:ascii="Times New Roman" w:eastAsia="Times New Roman" w:hAnsi="Times New Roman" w:cs="Times New Roman"/>
      <w:b/>
      <w:bCs/>
      <w:sz w:val="24"/>
      <w:szCs w:val="24"/>
      <w:u w:val="single"/>
      <w:lang w:val="fr-FR" w:eastAsia="fr-FR"/>
    </w:rPr>
  </w:style>
  <w:style w:type="paragraph" w:styleId="TextnBalon">
    <w:name w:val="Balloon Text"/>
    <w:basedOn w:val="Normal"/>
    <w:link w:val="TextnBalonCaracter"/>
    <w:rsid w:val="00FD3E1B"/>
    <w:pPr>
      <w:spacing w:before="0" w:line="240" w:lineRule="auto"/>
      <w:jc w:val="left"/>
    </w:pPr>
    <w:rPr>
      <w:rFonts w:ascii="Tahoma" w:eastAsia="Times New Roman" w:hAnsi="Tahoma" w:cs="Times New Roman"/>
      <w:sz w:val="16"/>
      <w:szCs w:val="16"/>
    </w:rPr>
  </w:style>
  <w:style w:type="character" w:customStyle="1" w:styleId="TextnBalonCaracter">
    <w:name w:val="Text în Balon Caracter"/>
    <w:basedOn w:val="Fontdeparagrafimplicit"/>
    <w:link w:val="TextnBalon"/>
    <w:rsid w:val="00FD3E1B"/>
    <w:rPr>
      <w:rFonts w:ascii="Tahoma" w:eastAsia="Times New Roman" w:hAnsi="Tahoma" w:cs="Times New Roman"/>
      <w:sz w:val="16"/>
      <w:szCs w:val="16"/>
    </w:rPr>
  </w:style>
  <w:style w:type="paragraph" w:customStyle="1" w:styleId="SubTitle2">
    <w:name w:val="SubTitle 2"/>
    <w:basedOn w:val="Normal"/>
    <w:rsid w:val="00FD3E1B"/>
    <w:pPr>
      <w:spacing w:before="0" w:after="240" w:line="240" w:lineRule="auto"/>
      <w:jc w:val="center"/>
    </w:pPr>
    <w:rPr>
      <w:rFonts w:ascii="Times New Roman" w:eastAsia="Times New Roman" w:hAnsi="Times New Roman" w:cs="Times New Roman"/>
      <w:b/>
      <w:sz w:val="32"/>
      <w:szCs w:val="20"/>
      <w:lang w:eastAsia="fr-FR"/>
    </w:rPr>
  </w:style>
  <w:style w:type="paragraph" w:styleId="Titlu">
    <w:name w:val="Title"/>
    <w:basedOn w:val="Normal"/>
    <w:link w:val="TitluCaracter"/>
    <w:qFormat/>
    <w:rsid w:val="00FD3E1B"/>
    <w:pPr>
      <w:spacing w:before="0" w:line="240" w:lineRule="auto"/>
      <w:jc w:val="center"/>
    </w:pPr>
    <w:rPr>
      <w:rFonts w:ascii="Times New Roman" w:eastAsia="Times New Roman" w:hAnsi="Times New Roman" w:cs="Times New Roman"/>
      <w:b/>
      <w:bCs/>
      <w:sz w:val="24"/>
      <w:szCs w:val="20"/>
      <w:lang w:val="fr-FR" w:eastAsia="fr-FR"/>
    </w:rPr>
  </w:style>
  <w:style w:type="character" w:customStyle="1" w:styleId="TitluCaracter">
    <w:name w:val="Titlu Caracter"/>
    <w:basedOn w:val="Fontdeparagrafimplicit"/>
    <w:link w:val="Titlu"/>
    <w:rsid w:val="00FD3E1B"/>
    <w:rPr>
      <w:rFonts w:ascii="Times New Roman" w:eastAsia="Times New Roman" w:hAnsi="Times New Roman" w:cs="Times New Roman"/>
      <w:b/>
      <w:bCs/>
      <w:sz w:val="24"/>
      <w:szCs w:val="20"/>
      <w:lang w:val="fr-FR" w:eastAsia="fr-FR"/>
    </w:rPr>
  </w:style>
  <w:style w:type="paragraph" w:customStyle="1" w:styleId="SubTitle1">
    <w:name w:val="SubTitle 1"/>
    <w:basedOn w:val="Normal"/>
    <w:next w:val="SubTitle2"/>
    <w:rsid w:val="00FD3E1B"/>
    <w:pPr>
      <w:spacing w:before="0" w:after="240" w:line="240" w:lineRule="auto"/>
      <w:jc w:val="center"/>
    </w:pPr>
    <w:rPr>
      <w:rFonts w:ascii="Times New Roman" w:eastAsia="Times New Roman" w:hAnsi="Times New Roman" w:cs="Times New Roman"/>
      <w:b/>
      <w:sz w:val="40"/>
      <w:szCs w:val="20"/>
      <w:lang w:eastAsia="fr-FR"/>
    </w:rPr>
  </w:style>
  <w:style w:type="paragraph" w:customStyle="1" w:styleId="Blockquote">
    <w:name w:val="Blockquote"/>
    <w:basedOn w:val="Normal"/>
    <w:rsid w:val="00FD3E1B"/>
    <w:pPr>
      <w:widowControl w:val="0"/>
      <w:spacing w:before="100" w:after="100" w:line="240" w:lineRule="auto"/>
      <w:ind w:left="360" w:right="360"/>
      <w:jc w:val="left"/>
    </w:pPr>
    <w:rPr>
      <w:rFonts w:ascii="Times New Roman" w:eastAsia="Times New Roman" w:hAnsi="Times New Roman" w:cs="Times New Roman"/>
      <w:snapToGrid w:val="0"/>
      <w:sz w:val="24"/>
      <w:szCs w:val="20"/>
      <w:lang w:val="en-US"/>
    </w:rPr>
  </w:style>
  <w:style w:type="paragraph" w:styleId="Cuprins1">
    <w:name w:val="toc 1"/>
    <w:basedOn w:val="Normal"/>
    <w:next w:val="Normal"/>
    <w:autoRedefine/>
    <w:uiPriority w:val="39"/>
    <w:rsid w:val="00FD3E1B"/>
    <w:pPr>
      <w:tabs>
        <w:tab w:val="left" w:pos="3372"/>
        <w:tab w:val="left" w:pos="4332"/>
        <w:tab w:val="right" w:leader="dot" w:pos="9060"/>
      </w:tabs>
      <w:spacing w:before="0" w:line="240" w:lineRule="auto"/>
      <w:jc w:val="left"/>
    </w:pPr>
    <w:rPr>
      <w:rFonts w:ascii="Times New Roman" w:eastAsia="Times New Roman" w:hAnsi="Times New Roman" w:cs="Times New Roman"/>
      <w:b/>
      <w:bCs/>
      <w:noProof/>
      <w:sz w:val="24"/>
      <w:szCs w:val="24"/>
      <w:lang w:val="fr-FR"/>
    </w:rPr>
  </w:style>
  <w:style w:type="paragraph" w:styleId="Corptext3">
    <w:name w:val="Body Text 3"/>
    <w:basedOn w:val="Normal"/>
    <w:link w:val="Corptext3Caracter"/>
    <w:rsid w:val="00FD3E1B"/>
    <w:pPr>
      <w:overflowPunct w:val="0"/>
      <w:autoSpaceDE w:val="0"/>
      <w:autoSpaceDN w:val="0"/>
      <w:adjustRightInd w:val="0"/>
      <w:spacing w:before="0" w:line="240" w:lineRule="auto"/>
      <w:jc w:val="center"/>
      <w:textAlignment w:val="baseline"/>
    </w:pPr>
    <w:rPr>
      <w:rFonts w:ascii="Times New Roman" w:eastAsia="Times New Roman" w:hAnsi="Times New Roman" w:cs="Times New Roman"/>
      <w:b/>
      <w:bCs/>
      <w:sz w:val="28"/>
      <w:szCs w:val="20"/>
      <w:lang w:val="fr-FR" w:eastAsia="fr-FR"/>
    </w:rPr>
  </w:style>
  <w:style w:type="character" w:customStyle="1" w:styleId="Corptext3Caracter">
    <w:name w:val="Corp text 3 Caracter"/>
    <w:basedOn w:val="Fontdeparagrafimplicit"/>
    <w:link w:val="Corptext3"/>
    <w:rsid w:val="00FD3E1B"/>
    <w:rPr>
      <w:rFonts w:ascii="Times New Roman" w:eastAsia="Times New Roman" w:hAnsi="Times New Roman" w:cs="Times New Roman"/>
      <w:b/>
      <w:bCs/>
      <w:sz w:val="28"/>
      <w:szCs w:val="20"/>
      <w:lang w:val="fr-FR" w:eastAsia="fr-FR"/>
    </w:rPr>
  </w:style>
  <w:style w:type="paragraph" w:customStyle="1" w:styleId="Text1">
    <w:name w:val="Text 1"/>
    <w:basedOn w:val="Normal"/>
    <w:rsid w:val="00FD3E1B"/>
    <w:pPr>
      <w:spacing w:before="0" w:after="240" w:line="240" w:lineRule="auto"/>
      <w:ind w:left="482"/>
    </w:pPr>
    <w:rPr>
      <w:rFonts w:ascii="Times New Roman" w:eastAsia="Times New Roman" w:hAnsi="Times New Roman" w:cs="Times New Roman"/>
      <w:sz w:val="24"/>
      <w:szCs w:val="20"/>
      <w:lang w:eastAsia="fr-FR"/>
    </w:rPr>
  </w:style>
  <w:style w:type="paragraph" w:styleId="Corptext">
    <w:name w:val="Body Text"/>
    <w:basedOn w:val="Normal"/>
    <w:link w:val="CorptextCaracter"/>
    <w:rsid w:val="00FD3E1B"/>
    <w:pPr>
      <w:spacing w:before="0" w:line="240" w:lineRule="auto"/>
      <w:jc w:val="center"/>
    </w:pPr>
    <w:rPr>
      <w:rFonts w:ascii="Times New Roman" w:eastAsia="Times New Roman" w:hAnsi="Times New Roman" w:cs="Times New Roman"/>
      <w:b/>
      <w:bCs/>
      <w:sz w:val="24"/>
      <w:szCs w:val="20"/>
    </w:rPr>
  </w:style>
  <w:style w:type="character" w:customStyle="1" w:styleId="CorptextCaracter">
    <w:name w:val="Corp text Caracter"/>
    <w:basedOn w:val="Fontdeparagrafimplicit"/>
    <w:link w:val="Corptext"/>
    <w:rsid w:val="00FD3E1B"/>
    <w:rPr>
      <w:rFonts w:ascii="Times New Roman" w:eastAsia="Times New Roman" w:hAnsi="Times New Roman" w:cs="Times New Roman"/>
      <w:b/>
      <w:bCs/>
      <w:sz w:val="24"/>
      <w:szCs w:val="20"/>
    </w:rPr>
  </w:style>
  <w:style w:type="paragraph" w:styleId="Indentcorptext">
    <w:name w:val="Body Text Indent"/>
    <w:basedOn w:val="Normal"/>
    <w:link w:val="IndentcorptextCaracter"/>
    <w:rsid w:val="00FD3E1B"/>
    <w:pPr>
      <w:spacing w:before="0" w:line="240" w:lineRule="auto"/>
      <w:ind w:left="720" w:hanging="360"/>
    </w:pPr>
    <w:rPr>
      <w:rFonts w:ascii="Times New Roman" w:eastAsia="Times New Roman" w:hAnsi="Times New Roman" w:cs="Times New Roman"/>
      <w:sz w:val="24"/>
      <w:szCs w:val="20"/>
    </w:rPr>
  </w:style>
  <w:style w:type="character" w:customStyle="1" w:styleId="IndentcorptextCaracter">
    <w:name w:val="Indent corp text Caracter"/>
    <w:basedOn w:val="Fontdeparagrafimplicit"/>
    <w:link w:val="Indentcorptext"/>
    <w:rsid w:val="00FD3E1B"/>
    <w:rPr>
      <w:rFonts w:ascii="Times New Roman" w:eastAsia="Times New Roman" w:hAnsi="Times New Roman" w:cs="Times New Roman"/>
      <w:sz w:val="24"/>
      <w:szCs w:val="20"/>
    </w:rPr>
  </w:style>
  <w:style w:type="paragraph" w:customStyle="1" w:styleId="xl47">
    <w:name w:val="xl47"/>
    <w:basedOn w:val="Normal"/>
    <w:rsid w:val="00FD3E1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0"/>
      <w:lang w:val="fr-FR" w:eastAsia="fr-FR"/>
    </w:rPr>
  </w:style>
  <w:style w:type="paragraph" w:customStyle="1" w:styleId="xl55">
    <w:name w:val="xl55"/>
    <w:basedOn w:val="Normal"/>
    <w:rsid w:val="00FD3E1B"/>
    <w:pPr>
      <w:spacing w:before="100" w:beforeAutospacing="1" w:after="100" w:afterAutospacing="1" w:line="240" w:lineRule="auto"/>
      <w:jc w:val="left"/>
    </w:pPr>
    <w:rPr>
      <w:rFonts w:ascii="Times New Roman" w:eastAsia="Arial Unicode MS" w:hAnsi="Times New Roman" w:cs="Times New Roman"/>
      <w:b/>
      <w:bCs/>
      <w:sz w:val="24"/>
      <w:szCs w:val="20"/>
      <w:lang w:eastAsia="ro-RO"/>
    </w:rPr>
  </w:style>
  <w:style w:type="paragraph" w:customStyle="1" w:styleId="xl65">
    <w:name w:val="xl65"/>
    <w:basedOn w:val="Normal"/>
    <w:rsid w:val="00FD3E1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eastAsia="ro-RO"/>
    </w:rPr>
  </w:style>
  <w:style w:type="paragraph" w:customStyle="1" w:styleId="BodyText21">
    <w:name w:val="Body Text 21"/>
    <w:basedOn w:val="Normal"/>
    <w:rsid w:val="00FD3E1B"/>
    <w:pPr>
      <w:widowControl w:val="0"/>
      <w:tabs>
        <w:tab w:val="left" w:pos="405"/>
      </w:tabs>
      <w:autoSpaceDE w:val="0"/>
      <w:autoSpaceDN w:val="0"/>
      <w:adjustRightInd w:val="0"/>
      <w:spacing w:before="0" w:line="240" w:lineRule="auto"/>
      <w:ind w:left="45"/>
    </w:pPr>
    <w:rPr>
      <w:rFonts w:ascii="Times New Roman" w:eastAsia="Times New Roman" w:hAnsi="Times New Roman" w:cs="Times New Roman"/>
      <w:sz w:val="20"/>
      <w:szCs w:val="20"/>
      <w:lang w:eastAsia="ro-RO"/>
    </w:rPr>
  </w:style>
  <w:style w:type="paragraph" w:styleId="Indentcorptext3">
    <w:name w:val="Body Text Indent 3"/>
    <w:basedOn w:val="Normal"/>
    <w:link w:val="Indentcorptext3Caracter"/>
    <w:rsid w:val="00FD3E1B"/>
    <w:pPr>
      <w:widowControl w:val="0"/>
      <w:tabs>
        <w:tab w:val="left" w:pos="360"/>
        <w:tab w:val="left" w:pos="720"/>
      </w:tabs>
      <w:autoSpaceDE w:val="0"/>
      <w:autoSpaceDN w:val="0"/>
      <w:adjustRightInd w:val="0"/>
      <w:spacing w:before="0" w:line="240" w:lineRule="auto"/>
      <w:ind w:left="360"/>
    </w:pPr>
    <w:rPr>
      <w:rFonts w:ascii="Times New Roman" w:eastAsia="Times New Roman" w:hAnsi="Times New Roman" w:cs="Times New Roman"/>
      <w:noProof/>
      <w:color w:val="FF00FF"/>
      <w:sz w:val="28"/>
      <w:szCs w:val="28"/>
      <w:lang w:eastAsia="ro-RO"/>
    </w:rPr>
  </w:style>
  <w:style w:type="character" w:customStyle="1" w:styleId="Indentcorptext3Caracter">
    <w:name w:val="Indent corp text 3 Caracter"/>
    <w:basedOn w:val="Fontdeparagrafimplicit"/>
    <w:link w:val="Indentcorptext3"/>
    <w:rsid w:val="00FD3E1B"/>
    <w:rPr>
      <w:rFonts w:ascii="Times New Roman" w:eastAsia="Times New Roman" w:hAnsi="Times New Roman" w:cs="Times New Roman"/>
      <w:noProof/>
      <w:color w:val="FF00FF"/>
      <w:sz w:val="28"/>
      <w:szCs w:val="28"/>
      <w:lang w:eastAsia="ro-RO"/>
    </w:rPr>
  </w:style>
  <w:style w:type="paragraph" w:customStyle="1" w:styleId="xl35">
    <w:name w:val="xl35"/>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paragraph" w:styleId="Legend">
    <w:name w:val="caption"/>
    <w:basedOn w:val="Normal"/>
    <w:next w:val="Normal"/>
    <w:qFormat/>
    <w:rsid w:val="00FD3E1B"/>
    <w:pPr>
      <w:spacing w:before="0" w:line="240" w:lineRule="auto"/>
      <w:jc w:val="left"/>
    </w:pPr>
    <w:rPr>
      <w:rFonts w:ascii="Times New Roman" w:eastAsia="Times New Roman" w:hAnsi="Times New Roman" w:cs="Times New Roman"/>
      <w:i/>
      <w:iCs/>
      <w:sz w:val="20"/>
      <w:szCs w:val="24"/>
      <w:lang w:val="fr-FR"/>
    </w:rPr>
  </w:style>
  <w:style w:type="paragraph" w:customStyle="1" w:styleId="Style1">
    <w:name w:val="Style1"/>
    <w:basedOn w:val="Normal"/>
    <w:rsid w:val="00FD3E1B"/>
    <w:pPr>
      <w:spacing w:before="0" w:line="240" w:lineRule="auto"/>
      <w:jc w:val="center"/>
    </w:pPr>
    <w:rPr>
      <w:rFonts w:ascii="Times New Roman" w:eastAsia="Times New Roman" w:hAnsi="Times New Roman" w:cs="Times New Roman"/>
      <w:b/>
      <w:bCs/>
      <w:sz w:val="24"/>
      <w:szCs w:val="24"/>
      <w:lang w:eastAsia="ro-RO"/>
    </w:rPr>
  </w:style>
  <w:style w:type="paragraph" w:styleId="Cuprins3">
    <w:name w:val="toc 3"/>
    <w:basedOn w:val="Normal"/>
    <w:next w:val="Normal"/>
    <w:autoRedefine/>
    <w:uiPriority w:val="39"/>
    <w:rsid w:val="00FD3E1B"/>
    <w:pPr>
      <w:spacing w:before="0" w:line="240" w:lineRule="auto"/>
      <w:ind w:left="480"/>
      <w:jc w:val="left"/>
    </w:pPr>
    <w:rPr>
      <w:rFonts w:ascii="Times New Roman" w:eastAsia="Times New Roman" w:hAnsi="Times New Roman" w:cs="Times New Roman"/>
      <w:i/>
      <w:iCs/>
      <w:sz w:val="24"/>
      <w:szCs w:val="24"/>
    </w:rPr>
  </w:style>
  <w:style w:type="paragraph" w:styleId="Textcomentariu">
    <w:name w:val="annotation text"/>
    <w:basedOn w:val="Normal"/>
    <w:link w:val="TextcomentariuCaracter"/>
    <w:uiPriority w:val="99"/>
    <w:rsid w:val="00FD3E1B"/>
    <w:pPr>
      <w:spacing w:before="0" w:line="240" w:lineRule="auto"/>
      <w:jc w:val="left"/>
    </w:pPr>
    <w:rPr>
      <w:rFonts w:ascii="Times New Roman" w:eastAsia="Times New Roman" w:hAnsi="Times New Roman" w:cs="Times New Roman"/>
      <w:sz w:val="20"/>
      <w:szCs w:val="20"/>
    </w:rPr>
  </w:style>
  <w:style w:type="character" w:customStyle="1" w:styleId="TextcomentariuCaracter">
    <w:name w:val="Text comentariu Caracter"/>
    <w:basedOn w:val="Fontdeparagrafimplicit"/>
    <w:link w:val="Textcomentariu"/>
    <w:uiPriority w:val="99"/>
    <w:rsid w:val="00FD3E1B"/>
    <w:rPr>
      <w:rFonts w:ascii="Times New Roman" w:eastAsia="Times New Roman" w:hAnsi="Times New Roman" w:cs="Times New Roman"/>
      <w:sz w:val="20"/>
      <w:szCs w:val="20"/>
    </w:rPr>
  </w:style>
  <w:style w:type="paragraph" w:customStyle="1" w:styleId="Stil1">
    <w:name w:val="Stil1"/>
    <w:basedOn w:val="Normal"/>
    <w:rsid w:val="00FD3E1B"/>
    <w:pPr>
      <w:pBdr>
        <w:top w:val="single" w:sz="4" w:space="1" w:color="auto"/>
        <w:left w:val="single" w:sz="4" w:space="4" w:color="auto"/>
        <w:bottom w:val="single" w:sz="4" w:space="1" w:color="auto"/>
        <w:right w:val="single" w:sz="4" w:space="4" w:color="auto"/>
      </w:pBdr>
      <w:shd w:val="pct60" w:color="C0C0C0" w:fill="FFFFFF"/>
      <w:spacing w:before="120" w:after="120" w:line="240" w:lineRule="auto"/>
      <w:jc w:val="left"/>
    </w:pPr>
    <w:rPr>
      <w:rFonts w:ascii="Times New Roman" w:eastAsia="Times New Roman" w:hAnsi="Times New Roman" w:cs="Times New Roman"/>
      <w:b/>
      <w:color w:val="000080"/>
    </w:rPr>
  </w:style>
  <w:style w:type="paragraph" w:customStyle="1" w:styleId="Guidelines3">
    <w:name w:val="Guidelines 3"/>
    <w:basedOn w:val="Text2"/>
    <w:rsid w:val="00FD3E1B"/>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FD3E1B"/>
    <w:pPr>
      <w:tabs>
        <w:tab w:val="left" w:pos="2161"/>
      </w:tabs>
      <w:spacing w:before="0" w:after="240" w:line="240" w:lineRule="auto"/>
      <w:ind w:left="1202"/>
    </w:pPr>
    <w:rPr>
      <w:rFonts w:ascii="Times New Roman" w:eastAsia="Times New Roman" w:hAnsi="Times New Roman" w:cs="Times New Roman"/>
      <w:sz w:val="24"/>
      <w:szCs w:val="20"/>
      <w:lang w:eastAsia="fr-FR"/>
    </w:rPr>
  </w:style>
  <w:style w:type="paragraph" w:customStyle="1" w:styleId="xl61">
    <w:name w:val="xl61"/>
    <w:basedOn w:val="Normal"/>
    <w:rsid w:val="00FD3E1B"/>
    <w:pPr>
      <w:pBdr>
        <w:left w:val="single" w:sz="8" w:space="0" w:color="auto"/>
      </w:pBdr>
      <w:spacing w:before="100" w:beforeAutospacing="1" w:after="100" w:afterAutospacing="1" w:line="240" w:lineRule="auto"/>
    </w:pPr>
    <w:rPr>
      <w:rFonts w:ascii="Arial" w:eastAsia="Times New Roman" w:hAnsi="Arial" w:cs="Arial"/>
      <w:sz w:val="24"/>
      <w:szCs w:val="20"/>
      <w:lang w:val="fr-FR" w:eastAsia="fr-FR"/>
    </w:rPr>
  </w:style>
  <w:style w:type="paragraph" w:customStyle="1" w:styleId="titlefront">
    <w:name w:val="title_front"/>
    <w:basedOn w:val="Normal"/>
    <w:rsid w:val="00FD3E1B"/>
    <w:pPr>
      <w:spacing w:line="240" w:lineRule="auto"/>
      <w:ind w:left="1701"/>
      <w:jc w:val="right"/>
    </w:pPr>
    <w:rPr>
      <w:rFonts w:ascii="Optima" w:eastAsia="Times New Roman" w:hAnsi="Optima" w:cs="Times New Roman"/>
      <w:b/>
      <w:bCs/>
      <w:sz w:val="28"/>
      <w:szCs w:val="20"/>
      <w:lang w:val="en-GB"/>
    </w:rPr>
  </w:style>
  <w:style w:type="paragraph" w:customStyle="1" w:styleId="xl40">
    <w:name w:val="xl40"/>
    <w:basedOn w:val="Normal"/>
    <w:rsid w:val="00FD3E1B"/>
    <w:pPr>
      <w:pBdr>
        <w:left w:val="single" w:sz="8"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character" w:customStyle="1" w:styleId="CaracterCaracter">
    <w:name w:val="Caracter Caracter"/>
    <w:rsid w:val="00FD3E1B"/>
    <w:rPr>
      <w:b/>
      <w:bCs/>
      <w:i/>
      <w:iCs/>
      <w:sz w:val="24"/>
      <w:lang w:val="ro-RO" w:eastAsia="en-US" w:bidi="ar-SA"/>
    </w:rPr>
  </w:style>
  <w:style w:type="character" w:styleId="Numrdepagin">
    <w:name w:val="page number"/>
    <w:basedOn w:val="Fontdeparagrafimplicit"/>
    <w:rsid w:val="00FD3E1B"/>
  </w:style>
  <w:style w:type="paragraph" w:styleId="Indentcorptext2">
    <w:name w:val="Body Text Indent 2"/>
    <w:basedOn w:val="Normal"/>
    <w:link w:val="Indentcorptext2Caracter"/>
    <w:rsid w:val="00FD3E1B"/>
    <w:pPr>
      <w:spacing w:before="0" w:line="240" w:lineRule="auto"/>
      <w:ind w:left="348"/>
    </w:pPr>
    <w:rPr>
      <w:rFonts w:ascii="Times New Roman" w:eastAsia="Times New Roman" w:hAnsi="Times New Roman" w:cs="Times New Roman"/>
      <w:color w:val="FF0000"/>
      <w:sz w:val="20"/>
      <w:szCs w:val="24"/>
    </w:rPr>
  </w:style>
  <w:style w:type="character" w:customStyle="1" w:styleId="Indentcorptext2Caracter">
    <w:name w:val="Indent corp text 2 Caracter"/>
    <w:basedOn w:val="Fontdeparagrafimplicit"/>
    <w:link w:val="Indentcorptext2"/>
    <w:rsid w:val="00FD3E1B"/>
    <w:rPr>
      <w:rFonts w:ascii="Times New Roman" w:eastAsia="Times New Roman" w:hAnsi="Times New Roman" w:cs="Times New Roman"/>
      <w:color w:val="FF0000"/>
      <w:sz w:val="20"/>
      <w:szCs w:val="24"/>
    </w:rPr>
  </w:style>
  <w:style w:type="paragraph" w:styleId="Cuprins2">
    <w:name w:val="toc 2"/>
    <w:basedOn w:val="Normal"/>
    <w:next w:val="Normal"/>
    <w:autoRedefine/>
    <w:uiPriority w:val="39"/>
    <w:rsid w:val="00FD3E1B"/>
    <w:pPr>
      <w:spacing w:before="0" w:line="240" w:lineRule="auto"/>
      <w:ind w:left="240"/>
      <w:jc w:val="left"/>
    </w:pPr>
    <w:rPr>
      <w:rFonts w:ascii="Times New Roman" w:eastAsia="Times New Roman" w:hAnsi="Times New Roman" w:cs="Times New Roman"/>
      <w:sz w:val="24"/>
      <w:szCs w:val="24"/>
      <w:lang w:val="en-US"/>
    </w:rPr>
  </w:style>
  <w:style w:type="paragraph" w:customStyle="1" w:styleId="xl34">
    <w:name w:val="xl34"/>
    <w:basedOn w:val="Normal"/>
    <w:rsid w:val="00FD3E1B"/>
    <w:pPr>
      <w:pBdr>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cs="Arial"/>
      <w:b/>
      <w:bCs/>
      <w:sz w:val="24"/>
      <w:szCs w:val="24"/>
      <w:lang w:val="fr-FR" w:eastAsia="fr-FR"/>
    </w:rPr>
  </w:style>
  <w:style w:type="character" w:styleId="HyperlinkParcurs">
    <w:name w:val="FollowedHyperlink"/>
    <w:uiPriority w:val="99"/>
    <w:rsid w:val="00FD3E1B"/>
    <w:rPr>
      <w:color w:val="800080"/>
      <w:u w:val="single"/>
    </w:rPr>
  </w:style>
  <w:style w:type="character" w:customStyle="1" w:styleId="titre1">
    <w:name w:val="titre1"/>
    <w:basedOn w:val="Fontdeparagrafimplicit"/>
    <w:rsid w:val="00FD3E1B"/>
  </w:style>
  <w:style w:type="paragraph" w:customStyle="1" w:styleId="Address">
    <w:name w:val="Address"/>
    <w:basedOn w:val="Normal"/>
    <w:rsid w:val="00FD3E1B"/>
    <w:pPr>
      <w:spacing w:before="0" w:line="240" w:lineRule="auto"/>
      <w:jc w:val="left"/>
    </w:pPr>
    <w:rPr>
      <w:rFonts w:ascii="Times New Roman" w:eastAsia="Times New Roman" w:hAnsi="Times New Roman" w:cs="Times New Roman"/>
      <w:sz w:val="24"/>
      <w:szCs w:val="20"/>
      <w:lang w:val="en-GB" w:eastAsia="fr-FR"/>
    </w:rPr>
  </w:style>
  <w:style w:type="table" w:customStyle="1" w:styleId="TableGrid1">
    <w:name w:val="Table Grid1"/>
    <w:basedOn w:val="TabelNormal"/>
    <w:next w:val="GrilTabel"/>
    <w:uiPriority w:val="59"/>
    <w:rsid w:val="00FD3E1B"/>
    <w:pPr>
      <w:spacing w:before="0" w:line="240" w:lineRule="auto"/>
      <w:jc w:val="left"/>
    </w:pPr>
    <w:rPr>
      <w:rFonts w:ascii="Times New Roman" w:eastAsia="SimSu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ailStyle571">
    <w:name w:val="EmailStyle571"/>
    <w:semiHidden/>
    <w:rsid w:val="00FD3E1B"/>
    <w:rPr>
      <w:rFonts w:ascii="Arial" w:hAnsi="Arial" w:cs="Arial"/>
      <w:color w:val="auto"/>
      <w:sz w:val="20"/>
      <w:szCs w:val="20"/>
    </w:rPr>
  </w:style>
  <w:style w:type="paragraph" w:customStyle="1" w:styleId="CaracterCharCharCharCharCaracter">
    <w:name w:val="Caracter Char Char Char Char Caracter"/>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customStyle="1" w:styleId="Titreobjet">
    <w:name w:val="Titre objet"/>
    <w:basedOn w:val="Normal"/>
    <w:next w:val="Normal"/>
    <w:rsid w:val="00FD3E1B"/>
    <w:pPr>
      <w:spacing w:before="360" w:after="360" w:line="240" w:lineRule="auto"/>
      <w:ind w:left="1080"/>
      <w:jc w:val="center"/>
    </w:pPr>
    <w:rPr>
      <w:rFonts w:ascii="Times New Roman" w:eastAsia="Times New Roman" w:hAnsi="Times New Roman" w:cs="Times New Roman"/>
      <w:b/>
      <w:noProof/>
      <w:spacing w:val="-5"/>
      <w:sz w:val="24"/>
      <w:szCs w:val="20"/>
      <w:lang w:val="en-GB"/>
    </w:rPr>
  </w:style>
  <w:style w:type="paragraph" w:customStyle="1" w:styleId="CharCharCaracterCharCharChar">
    <w:name w:val="Char Char Caracter Char Char Char"/>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character" w:styleId="Referincomentariu">
    <w:name w:val="annotation reference"/>
    <w:rsid w:val="00FD3E1B"/>
    <w:rPr>
      <w:sz w:val="16"/>
      <w:szCs w:val="16"/>
    </w:rPr>
  </w:style>
  <w:style w:type="paragraph" w:styleId="SubiectComentariu">
    <w:name w:val="annotation subject"/>
    <w:basedOn w:val="Textcomentariu"/>
    <w:next w:val="Textcomentariu"/>
    <w:link w:val="SubiectComentariuCaracter"/>
    <w:rsid w:val="00FD3E1B"/>
    <w:rPr>
      <w:b/>
      <w:bCs/>
    </w:rPr>
  </w:style>
  <w:style w:type="character" w:customStyle="1" w:styleId="SubiectComentariuCaracter">
    <w:name w:val="Subiect Comentariu Caracter"/>
    <w:basedOn w:val="TextcomentariuCaracter"/>
    <w:link w:val="SubiectComentariu"/>
    <w:rsid w:val="00FD3E1B"/>
    <w:rPr>
      <w:rFonts w:ascii="Times New Roman" w:eastAsia="Times New Roman" w:hAnsi="Times New Roman" w:cs="Times New Roman"/>
      <w:b/>
      <w:bCs/>
      <w:sz w:val="20"/>
      <w:szCs w:val="20"/>
    </w:rPr>
  </w:style>
  <w:style w:type="character" w:customStyle="1" w:styleId="tpt1">
    <w:name w:val="tpt1"/>
    <w:basedOn w:val="Fontdeparagrafimplicit"/>
    <w:rsid w:val="00FD3E1B"/>
  </w:style>
  <w:style w:type="character" w:customStyle="1" w:styleId="pt1">
    <w:name w:val="pt1"/>
    <w:rsid w:val="00FD3E1B"/>
    <w:rPr>
      <w:b/>
      <w:bCs/>
      <w:color w:val="8F0000"/>
    </w:rPr>
  </w:style>
  <w:style w:type="paragraph" w:customStyle="1" w:styleId="CharCharCharChar">
    <w:name w:val="Char Char Char Char"/>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customStyle="1" w:styleId="StilStil1Stnga">
    <w:name w:val="Stil Stil1 + Stânga"/>
    <w:basedOn w:val="Normal"/>
    <w:rsid w:val="00FD3E1B"/>
    <w:pPr>
      <w:pBdr>
        <w:top w:val="single" w:sz="4" w:space="1" w:color="auto"/>
        <w:left w:val="single" w:sz="4" w:space="4" w:color="auto"/>
        <w:bottom w:val="single" w:sz="4" w:space="1" w:color="auto"/>
        <w:right w:val="single" w:sz="4" w:space="4" w:color="auto"/>
      </w:pBdr>
      <w:shd w:val="pct30" w:color="FFFFFF" w:fill="C0C0C0"/>
      <w:spacing w:before="0" w:line="240" w:lineRule="auto"/>
      <w:jc w:val="left"/>
    </w:pPr>
    <w:rPr>
      <w:rFonts w:ascii="Times New Roman" w:eastAsia="Times New Roman" w:hAnsi="Times New Roman" w:cs="Times New Roman"/>
      <w:b/>
      <w:bCs/>
      <w:color w:val="000080"/>
      <w:szCs w:val="20"/>
    </w:rPr>
  </w:style>
  <w:style w:type="paragraph" w:customStyle="1" w:styleId="NormalWeb2">
    <w:name w:val="Normal (Web)2"/>
    <w:basedOn w:val="Normal"/>
    <w:link w:val="NormalWeb2Char"/>
    <w:rsid w:val="00FD3E1B"/>
    <w:pPr>
      <w:spacing w:before="105" w:after="105" w:line="240" w:lineRule="auto"/>
      <w:ind w:left="105" w:right="105"/>
      <w:jc w:val="left"/>
    </w:pPr>
    <w:rPr>
      <w:rFonts w:ascii="Times New Roman" w:eastAsia="Times New Roman" w:hAnsi="Times New Roman" w:cs="Times New Roman"/>
      <w:color w:val="000000"/>
      <w:sz w:val="24"/>
      <w:szCs w:val="24"/>
      <w:lang w:val="en-GB"/>
    </w:rPr>
  </w:style>
  <w:style w:type="paragraph" w:styleId="Plandocument">
    <w:name w:val="Document Map"/>
    <w:basedOn w:val="Normal"/>
    <w:link w:val="PlandocumentCaracter"/>
    <w:semiHidden/>
    <w:rsid w:val="00FD3E1B"/>
    <w:pPr>
      <w:shd w:val="clear" w:color="auto" w:fill="000080"/>
      <w:spacing w:before="0" w:line="240" w:lineRule="auto"/>
      <w:jc w:val="left"/>
    </w:pPr>
    <w:rPr>
      <w:rFonts w:ascii="Tahoma" w:eastAsia="Times New Roman" w:hAnsi="Tahoma" w:cs="Times New Roman"/>
      <w:sz w:val="24"/>
      <w:szCs w:val="24"/>
    </w:rPr>
  </w:style>
  <w:style w:type="character" w:customStyle="1" w:styleId="PlandocumentCaracter">
    <w:name w:val="Plan document Caracter"/>
    <w:basedOn w:val="Fontdeparagrafimplicit"/>
    <w:link w:val="Plandocument"/>
    <w:semiHidden/>
    <w:rsid w:val="00FD3E1B"/>
    <w:rPr>
      <w:rFonts w:ascii="Tahoma" w:eastAsia="Times New Roman" w:hAnsi="Tahoma" w:cs="Times New Roman"/>
      <w:sz w:val="24"/>
      <w:szCs w:val="24"/>
      <w:shd w:val="clear" w:color="auto" w:fill="000080"/>
    </w:rPr>
  </w:style>
  <w:style w:type="paragraph" w:customStyle="1" w:styleId="FR1">
    <w:name w:val="FR1"/>
    <w:rsid w:val="00FD3E1B"/>
    <w:pPr>
      <w:widowControl w:val="0"/>
      <w:spacing w:before="0" w:line="240" w:lineRule="auto"/>
      <w:jc w:val="left"/>
    </w:pPr>
    <w:rPr>
      <w:rFonts w:ascii="Arial" w:eastAsia="Times New Roman" w:hAnsi="Arial" w:cs="Times New Roman"/>
      <w:b/>
      <w:sz w:val="36"/>
      <w:szCs w:val="20"/>
      <w:lang w:val="en-US"/>
    </w:rPr>
  </w:style>
  <w:style w:type="paragraph" w:customStyle="1" w:styleId="DefaultText">
    <w:name w:val="Default Text"/>
    <w:basedOn w:val="Normal"/>
    <w:rsid w:val="00FD3E1B"/>
    <w:pPr>
      <w:widowControl w:val="0"/>
      <w:spacing w:before="0" w:line="240" w:lineRule="auto"/>
      <w:jc w:val="left"/>
    </w:pPr>
    <w:rPr>
      <w:rFonts w:ascii="Times New Roman" w:eastAsia="Times New Roman" w:hAnsi="Times New Roman" w:cs="Times New Roman"/>
      <w:sz w:val="24"/>
      <w:szCs w:val="20"/>
      <w:lang w:val="en-US" w:eastAsia="ro-RO"/>
    </w:rPr>
  </w:style>
  <w:style w:type="paragraph" w:customStyle="1" w:styleId="CaracterCaracter1">
    <w:name w:val="Caracter Caracter1"/>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customStyle="1" w:styleId="CaracterCharCharCharCharCaracter1">
    <w:name w:val="Caracter Char Char Char Char Caracter1"/>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customStyle="1" w:styleId="ZchnZchnCharCharCharCaracterCaracter">
    <w:name w:val="Zchn Zchn Char Char Char Caracter Caracter"/>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5">
    <w:name w:val="Caracter Caracter5"/>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styleId="Frspaiere">
    <w:name w:val="No Spacing"/>
    <w:link w:val="FrspaiereCaracter"/>
    <w:uiPriority w:val="1"/>
    <w:qFormat/>
    <w:rsid w:val="00FD3E1B"/>
    <w:pPr>
      <w:spacing w:before="0" w:line="240" w:lineRule="auto"/>
      <w:jc w:val="left"/>
    </w:pPr>
    <w:rPr>
      <w:rFonts w:ascii="Calibri" w:eastAsia="Times New Roman" w:hAnsi="Calibri" w:cs="Times New Roman"/>
      <w:lang w:val="en-US"/>
    </w:rPr>
  </w:style>
  <w:style w:type="numbering" w:customStyle="1" w:styleId="NoList11">
    <w:name w:val="No List11"/>
    <w:next w:val="FrListare"/>
    <w:uiPriority w:val="99"/>
    <w:semiHidden/>
    <w:unhideWhenUsed/>
    <w:rsid w:val="00FD3E1B"/>
  </w:style>
  <w:style w:type="paragraph" w:styleId="Titlucuprins">
    <w:name w:val="TOC Heading"/>
    <w:basedOn w:val="Titlu1"/>
    <w:next w:val="Normal"/>
    <w:uiPriority w:val="39"/>
    <w:semiHidden/>
    <w:unhideWhenUsed/>
    <w:qFormat/>
    <w:rsid w:val="00FD3E1B"/>
    <w:pPr>
      <w:keepLines/>
      <w:spacing w:before="480" w:line="276" w:lineRule="auto"/>
      <w:outlineLvl w:val="9"/>
    </w:pPr>
    <w:rPr>
      <w:rFonts w:ascii="Cambria" w:hAnsi="Cambria"/>
      <w:color w:val="365F91"/>
      <w:sz w:val="28"/>
      <w:szCs w:val="28"/>
      <w:lang w:val="en-US" w:eastAsia="ja-JP"/>
    </w:rPr>
  </w:style>
  <w:style w:type="character" w:customStyle="1" w:styleId="NormalWeb2Char">
    <w:name w:val="Normal (Web)2 Char"/>
    <w:link w:val="NormalWeb2"/>
    <w:rsid w:val="00FD3E1B"/>
    <w:rPr>
      <w:rFonts w:ascii="Times New Roman" w:eastAsia="Times New Roman" w:hAnsi="Times New Roman" w:cs="Times New Roman"/>
      <w:color w:val="000000"/>
      <w:sz w:val="24"/>
      <w:szCs w:val="24"/>
      <w:lang w:val="en-GB"/>
    </w:rPr>
  </w:style>
  <w:style w:type="character" w:styleId="Referireintens">
    <w:name w:val="Intense Reference"/>
    <w:uiPriority w:val="32"/>
    <w:qFormat/>
    <w:rsid w:val="00FD3E1B"/>
    <w:rPr>
      <w:b/>
      <w:bCs/>
      <w:smallCaps/>
      <w:color w:val="C0504D"/>
      <w:spacing w:val="5"/>
      <w:u w:val="single"/>
    </w:rPr>
  </w:style>
  <w:style w:type="numbering" w:customStyle="1" w:styleId="NoList111">
    <w:name w:val="No List111"/>
    <w:next w:val="FrListare"/>
    <w:uiPriority w:val="99"/>
    <w:semiHidden/>
    <w:unhideWhenUsed/>
    <w:rsid w:val="00FD3E1B"/>
  </w:style>
  <w:style w:type="paragraph" w:styleId="Textsimplu">
    <w:name w:val="Plain Text"/>
    <w:basedOn w:val="Normal"/>
    <w:link w:val="TextsimpluCaracter"/>
    <w:uiPriority w:val="99"/>
    <w:unhideWhenUsed/>
    <w:rsid w:val="00FD3E1B"/>
    <w:pPr>
      <w:spacing w:before="0" w:line="240" w:lineRule="auto"/>
      <w:jc w:val="left"/>
    </w:pPr>
    <w:rPr>
      <w:rFonts w:ascii="Consolas" w:eastAsia="Calibri" w:hAnsi="Consolas" w:cs="Times New Roman"/>
      <w:sz w:val="21"/>
      <w:szCs w:val="21"/>
    </w:rPr>
  </w:style>
  <w:style w:type="character" w:customStyle="1" w:styleId="TextsimpluCaracter">
    <w:name w:val="Text simplu Caracter"/>
    <w:basedOn w:val="Fontdeparagrafimplicit"/>
    <w:link w:val="Textsimplu"/>
    <w:uiPriority w:val="99"/>
    <w:rsid w:val="00FD3E1B"/>
    <w:rPr>
      <w:rFonts w:ascii="Consolas" w:eastAsia="Calibri" w:hAnsi="Consolas" w:cs="Times New Roman"/>
      <w:sz w:val="21"/>
      <w:szCs w:val="21"/>
    </w:rPr>
  </w:style>
  <w:style w:type="paragraph" w:customStyle="1" w:styleId="CharCharCharCharCharCharChar">
    <w:name w:val="Char Char Char Char Char Char Char"/>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CharChar">
    <w:name w:val="Caracter Caracter Char Char"/>
    <w:basedOn w:val="Normal"/>
    <w:rsid w:val="00FD3E1B"/>
    <w:pPr>
      <w:spacing w:before="0" w:line="240" w:lineRule="auto"/>
      <w:jc w:val="left"/>
    </w:pPr>
    <w:rPr>
      <w:rFonts w:ascii="Times New Roman" w:eastAsia="Times New Roman" w:hAnsi="Times New Roman" w:cs="Times New Roman"/>
      <w:sz w:val="24"/>
      <w:szCs w:val="24"/>
      <w:lang w:val="pl-PL" w:eastAsia="pl-PL"/>
    </w:rPr>
  </w:style>
  <w:style w:type="paragraph" w:styleId="Revizuire">
    <w:name w:val="Revision"/>
    <w:hidden/>
    <w:uiPriority w:val="99"/>
    <w:semiHidden/>
    <w:rsid w:val="00FD3E1B"/>
    <w:pPr>
      <w:spacing w:before="0" w:line="240" w:lineRule="auto"/>
      <w:jc w:val="left"/>
    </w:pPr>
    <w:rPr>
      <w:rFonts w:ascii="Times New Roman" w:eastAsia="Times New Roman" w:hAnsi="Times New Roman" w:cs="Times New Roman"/>
      <w:sz w:val="24"/>
      <w:szCs w:val="24"/>
      <w:lang w:val="en-US"/>
    </w:rPr>
  </w:style>
  <w:style w:type="table" w:customStyle="1" w:styleId="TableGrid11">
    <w:name w:val="Table Grid11"/>
    <w:basedOn w:val="TabelNormal"/>
    <w:next w:val="GrilTabel"/>
    <w:uiPriority w:val="59"/>
    <w:rsid w:val="00FD3E1B"/>
    <w:pPr>
      <w:spacing w:before="0" w:line="240" w:lineRule="auto"/>
      <w:jc w:val="left"/>
    </w:pPr>
    <w:rPr>
      <w:rFonts w:ascii="Calibri" w:eastAsia="Calibri" w:hAnsi="Calibri" w:cs="Times New Roman"/>
      <w:sz w:val="20"/>
      <w:szCs w:val="20"/>
      <w:lang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Antet"/>
    <w:rsid w:val="00FD3E1B"/>
    <w:pPr>
      <w:jc w:val="left"/>
    </w:pPr>
    <w:rPr>
      <w:rFonts w:ascii="Times New Roman" w:eastAsia="Times New Roman" w:hAnsi="Times New Roman" w:cs="Times New Roman"/>
      <w:b/>
      <w:sz w:val="24"/>
      <w:szCs w:val="24"/>
      <w:lang w:eastAsia="fr-FR"/>
    </w:rPr>
  </w:style>
  <w:style w:type="paragraph" w:customStyle="1" w:styleId="msolistparagraph0">
    <w:name w:val="msolistparagraph"/>
    <w:basedOn w:val="Normal"/>
    <w:rsid w:val="00FD3E1B"/>
    <w:pPr>
      <w:spacing w:before="0" w:line="240" w:lineRule="auto"/>
      <w:ind w:left="720"/>
      <w:jc w:val="left"/>
    </w:pPr>
    <w:rPr>
      <w:rFonts w:ascii="Calibri" w:eastAsia="Times New Roman" w:hAnsi="Calibri" w:cs="Times New Roman"/>
      <w:lang w:eastAsia="ro-RO"/>
    </w:rPr>
  </w:style>
  <w:style w:type="table" w:customStyle="1" w:styleId="TableGrid111">
    <w:name w:val="Table Grid111"/>
    <w:basedOn w:val="TabelNormal"/>
    <w:next w:val="GrilTabel"/>
    <w:uiPriority w:val="59"/>
    <w:rsid w:val="00FD3E1B"/>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uprins4">
    <w:name w:val="toc 4"/>
    <w:basedOn w:val="Normal"/>
    <w:next w:val="Normal"/>
    <w:autoRedefine/>
    <w:uiPriority w:val="39"/>
    <w:unhideWhenUsed/>
    <w:rsid w:val="00FD3E1B"/>
    <w:pPr>
      <w:spacing w:before="0" w:after="100"/>
      <w:ind w:left="660"/>
      <w:jc w:val="left"/>
    </w:pPr>
    <w:rPr>
      <w:rFonts w:ascii="Calibri" w:eastAsia="Times New Roman" w:hAnsi="Calibri" w:cs="Times New Roman"/>
      <w:lang w:val="en-US"/>
    </w:rPr>
  </w:style>
  <w:style w:type="paragraph" w:styleId="Cuprins5">
    <w:name w:val="toc 5"/>
    <w:basedOn w:val="Normal"/>
    <w:next w:val="Normal"/>
    <w:autoRedefine/>
    <w:uiPriority w:val="39"/>
    <w:unhideWhenUsed/>
    <w:rsid w:val="00FD3E1B"/>
    <w:pPr>
      <w:spacing w:before="0" w:after="100"/>
      <w:ind w:left="880"/>
      <w:jc w:val="left"/>
    </w:pPr>
    <w:rPr>
      <w:rFonts w:ascii="Calibri" w:eastAsia="Times New Roman" w:hAnsi="Calibri" w:cs="Times New Roman"/>
      <w:lang w:val="en-US"/>
    </w:rPr>
  </w:style>
  <w:style w:type="paragraph" w:styleId="Cuprins6">
    <w:name w:val="toc 6"/>
    <w:basedOn w:val="Normal"/>
    <w:next w:val="Normal"/>
    <w:autoRedefine/>
    <w:uiPriority w:val="39"/>
    <w:unhideWhenUsed/>
    <w:rsid w:val="00FD3E1B"/>
    <w:pPr>
      <w:spacing w:before="0" w:after="100"/>
      <w:ind w:left="1100"/>
      <w:jc w:val="left"/>
    </w:pPr>
    <w:rPr>
      <w:rFonts w:ascii="Calibri" w:eastAsia="Times New Roman" w:hAnsi="Calibri" w:cs="Times New Roman"/>
      <w:lang w:val="en-US"/>
    </w:rPr>
  </w:style>
  <w:style w:type="paragraph" w:styleId="Cuprins7">
    <w:name w:val="toc 7"/>
    <w:basedOn w:val="Normal"/>
    <w:next w:val="Normal"/>
    <w:autoRedefine/>
    <w:uiPriority w:val="39"/>
    <w:unhideWhenUsed/>
    <w:rsid w:val="00FD3E1B"/>
    <w:pPr>
      <w:spacing w:before="0" w:after="100"/>
      <w:ind w:left="1320"/>
      <w:jc w:val="left"/>
    </w:pPr>
    <w:rPr>
      <w:rFonts w:ascii="Calibri" w:eastAsia="Times New Roman" w:hAnsi="Calibri" w:cs="Times New Roman"/>
      <w:lang w:val="en-US"/>
    </w:rPr>
  </w:style>
  <w:style w:type="paragraph" w:styleId="Cuprins8">
    <w:name w:val="toc 8"/>
    <w:basedOn w:val="Normal"/>
    <w:next w:val="Normal"/>
    <w:autoRedefine/>
    <w:uiPriority w:val="39"/>
    <w:unhideWhenUsed/>
    <w:rsid w:val="00FD3E1B"/>
    <w:pPr>
      <w:spacing w:before="0" w:after="100"/>
      <w:ind w:left="1540"/>
      <w:jc w:val="left"/>
    </w:pPr>
    <w:rPr>
      <w:rFonts w:ascii="Calibri" w:eastAsia="Times New Roman" w:hAnsi="Calibri" w:cs="Times New Roman"/>
      <w:lang w:val="en-US"/>
    </w:rPr>
  </w:style>
  <w:style w:type="paragraph" w:styleId="Cuprins9">
    <w:name w:val="toc 9"/>
    <w:basedOn w:val="Normal"/>
    <w:next w:val="Normal"/>
    <w:autoRedefine/>
    <w:uiPriority w:val="39"/>
    <w:unhideWhenUsed/>
    <w:rsid w:val="00FD3E1B"/>
    <w:pPr>
      <w:spacing w:before="0" w:after="100"/>
      <w:ind w:left="1760"/>
      <w:jc w:val="left"/>
    </w:pPr>
    <w:rPr>
      <w:rFonts w:ascii="Calibri" w:eastAsia="Times New Roman" w:hAnsi="Calibri" w:cs="Times New Roman"/>
      <w:lang w:val="en-US"/>
    </w:rPr>
  </w:style>
  <w:style w:type="paragraph" w:styleId="NormalWeb">
    <w:name w:val="Normal (Web)"/>
    <w:basedOn w:val="Normal"/>
    <w:uiPriority w:val="99"/>
    <w:semiHidden/>
    <w:unhideWhenUsed/>
    <w:rsid w:val="00FD3E1B"/>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character" w:styleId="Robust">
    <w:name w:val="Strong"/>
    <w:uiPriority w:val="22"/>
    <w:qFormat/>
    <w:rsid w:val="00FD3E1B"/>
    <w:rPr>
      <w:b/>
      <w:bCs/>
    </w:rPr>
  </w:style>
  <w:style w:type="numbering" w:customStyle="1" w:styleId="NoList2">
    <w:name w:val="No List2"/>
    <w:next w:val="FrListare"/>
    <w:uiPriority w:val="99"/>
    <w:semiHidden/>
    <w:unhideWhenUsed/>
    <w:rsid w:val="00FD3E1B"/>
  </w:style>
  <w:style w:type="character" w:customStyle="1" w:styleId="BalloonTextChar1">
    <w:name w:val="Balloon Text Char1"/>
    <w:uiPriority w:val="99"/>
    <w:semiHidden/>
    <w:rsid w:val="00FD3E1B"/>
    <w:rPr>
      <w:rFonts w:ascii="Tahoma" w:eastAsia="Times New Roman" w:hAnsi="Tahoma" w:cs="Tahoma"/>
      <w:sz w:val="16"/>
      <w:szCs w:val="16"/>
    </w:rPr>
  </w:style>
  <w:style w:type="character" w:customStyle="1" w:styleId="BodyTextIndentChar1">
    <w:name w:val="Body Text Indent Char1"/>
    <w:uiPriority w:val="99"/>
    <w:semiHidden/>
    <w:rsid w:val="00FD3E1B"/>
    <w:rPr>
      <w:rFonts w:ascii="Times New Roman" w:eastAsia="Times New Roman" w:hAnsi="Times New Roman"/>
      <w:sz w:val="24"/>
      <w:szCs w:val="24"/>
    </w:rPr>
  </w:style>
  <w:style w:type="character" w:customStyle="1" w:styleId="BodyTextIndent3Char1">
    <w:name w:val="Body Text Indent 3 Char1"/>
    <w:uiPriority w:val="99"/>
    <w:semiHidden/>
    <w:rsid w:val="00FD3E1B"/>
    <w:rPr>
      <w:rFonts w:ascii="Times New Roman" w:eastAsia="Times New Roman" w:hAnsi="Times New Roman"/>
      <w:sz w:val="16"/>
      <w:szCs w:val="16"/>
    </w:rPr>
  </w:style>
  <w:style w:type="character" w:customStyle="1" w:styleId="CommentTextChar1">
    <w:name w:val="Comment Text Char1"/>
    <w:uiPriority w:val="99"/>
    <w:semiHidden/>
    <w:rsid w:val="00FD3E1B"/>
    <w:rPr>
      <w:rFonts w:ascii="Times New Roman" w:eastAsia="Times New Roman" w:hAnsi="Times New Roman"/>
    </w:rPr>
  </w:style>
  <w:style w:type="character" w:customStyle="1" w:styleId="BodyTextIndent2Char1">
    <w:name w:val="Body Text Indent 2 Char1"/>
    <w:uiPriority w:val="99"/>
    <w:semiHidden/>
    <w:rsid w:val="00FD3E1B"/>
    <w:rPr>
      <w:rFonts w:ascii="Times New Roman" w:eastAsia="Times New Roman" w:hAnsi="Times New Roman"/>
      <w:sz w:val="24"/>
      <w:szCs w:val="24"/>
    </w:rPr>
  </w:style>
  <w:style w:type="character" w:customStyle="1" w:styleId="CommentSubjectChar1">
    <w:name w:val="Comment Subject Char1"/>
    <w:uiPriority w:val="99"/>
    <w:semiHidden/>
    <w:rsid w:val="00FD3E1B"/>
    <w:rPr>
      <w:rFonts w:ascii="Times New Roman" w:eastAsia="Times New Roman" w:hAnsi="Times New Roman"/>
      <w:b/>
      <w:bCs/>
    </w:rPr>
  </w:style>
  <w:style w:type="paragraph" w:customStyle="1" w:styleId="CaracterCaracter5CharCharCaracterCaracter">
    <w:name w:val="Caracter Caracter5 Char Char Caracter Caracter"/>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al1">
    <w:name w:val="tal1"/>
    <w:rsid w:val="00FD3E1B"/>
  </w:style>
  <w:style w:type="paragraph" w:customStyle="1" w:styleId="ZchnZchnCharCharChar">
    <w:name w:val="Zchn Zchn Char Char Char"/>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sp1">
    <w:name w:val="tsp1"/>
    <w:rsid w:val="00FD3E1B"/>
  </w:style>
  <w:style w:type="table" w:customStyle="1" w:styleId="TableGrid2">
    <w:name w:val="Table Grid2"/>
    <w:basedOn w:val="TabelNormal"/>
    <w:next w:val="GrilTabel"/>
    <w:uiPriority w:val="59"/>
    <w:rsid w:val="00FD3E1B"/>
    <w:pPr>
      <w:spacing w:before="0" w:line="240" w:lineRule="auto"/>
      <w:jc w:val="left"/>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FD3E1B"/>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xl101">
    <w:name w:val="xl101"/>
    <w:basedOn w:val="Normal"/>
    <w:rsid w:val="00FD3E1B"/>
    <w:pPr>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02">
    <w:name w:val="xl102"/>
    <w:basedOn w:val="Normal"/>
    <w:rsid w:val="00FD3E1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03">
    <w:name w:val="xl103"/>
    <w:basedOn w:val="Normal"/>
    <w:rsid w:val="00FD3E1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Arial" w:eastAsia="Times New Roman" w:hAnsi="Arial" w:cs="Arial"/>
      <w:sz w:val="24"/>
      <w:szCs w:val="24"/>
      <w:lang w:val="en-US"/>
    </w:rPr>
  </w:style>
  <w:style w:type="paragraph" w:customStyle="1" w:styleId="xl104">
    <w:name w:val="xl104"/>
    <w:basedOn w:val="Normal"/>
    <w:rsid w:val="00FD3E1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5">
    <w:name w:val="xl105"/>
    <w:basedOn w:val="Normal"/>
    <w:rsid w:val="00FD3E1B"/>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6">
    <w:name w:val="xl106"/>
    <w:basedOn w:val="Normal"/>
    <w:rsid w:val="00FD3E1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7">
    <w:name w:val="xl107"/>
    <w:basedOn w:val="Normal"/>
    <w:rsid w:val="00FD3E1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8">
    <w:name w:val="xl108"/>
    <w:basedOn w:val="Normal"/>
    <w:rsid w:val="00FD3E1B"/>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9">
    <w:name w:val="xl109"/>
    <w:basedOn w:val="Normal"/>
    <w:rsid w:val="00FD3E1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0">
    <w:name w:val="xl110"/>
    <w:basedOn w:val="Normal"/>
    <w:rsid w:val="00FD3E1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1">
    <w:name w:val="xl111"/>
    <w:basedOn w:val="Normal"/>
    <w:rsid w:val="00FD3E1B"/>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2">
    <w:name w:val="xl112"/>
    <w:basedOn w:val="Normal"/>
    <w:rsid w:val="00FD3E1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3">
    <w:name w:val="xl113"/>
    <w:basedOn w:val="Normal"/>
    <w:rsid w:val="00FD3E1B"/>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4">
    <w:name w:val="xl114"/>
    <w:basedOn w:val="Normal"/>
    <w:rsid w:val="00FD3E1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5">
    <w:name w:val="xl115"/>
    <w:basedOn w:val="Normal"/>
    <w:rsid w:val="00FD3E1B"/>
    <w:pP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16">
    <w:name w:val="xl116"/>
    <w:basedOn w:val="Normal"/>
    <w:rsid w:val="00FD3E1B"/>
    <w:pP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17">
    <w:name w:val="xl117"/>
    <w:basedOn w:val="Normal"/>
    <w:rsid w:val="00FD3E1B"/>
    <w:pPr>
      <w:pBdr>
        <w:top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18">
    <w:name w:val="xl118"/>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9">
    <w:name w:val="xl119"/>
    <w:basedOn w:val="Normal"/>
    <w:rsid w:val="00FD3E1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0">
    <w:name w:val="xl120"/>
    <w:basedOn w:val="Normal"/>
    <w:rsid w:val="00FD3E1B"/>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1">
    <w:name w:val="xl121"/>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2">
    <w:name w:val="xl122"/>
    <w:basedOn w:val="Normal"/>
    <w:rsid w:val="00FD3E1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3">
    <w:name w:val="xl123"/>
    <w:basedOn w:val="Normal"/>
    <w:rsid w:val="00FD3E1B"/>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4">
    <w:name w:val="xl124"/>
    <w:basedOn w:val="Normal"/>
    <w:rsid w:val="00FD3E1B"/>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5">
    <w:name w:val="xl125"/>
    <w:basedOn w:val="Normal"/>
    <w:rsid w:val="00FD3E1B"/>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6">
    <w:name w:val="xl126"/>
    <w:basedOn w:val="Normal"/>
    <w:rsid w:val="00FD3E1B"/>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7">
    <w:name w:val="xl127"/>
    <w:basedOn w:val="Normal"/>
    <w:rsid w:val="00FD3E1B"/>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8">
    <w:name w:val="xl128"/>
    <w:basedOn w:val="Normal"/>
    <w:rsid w:val="00FD3E1B"/>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9">
    <w:name w:val="xl129"/>
    <w:basedOn w:val="Normal"/>
    <w:rsid w:val="00FD3E1B"/>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0">
    <w:name w:val="xl130"/>
    <w:basedOn w:val="Normal"/>
    <w:rsid w:val="00FD3E1B"/>
    <w:pP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31">
    <w:name w:val="xl131"/>
    <w:basedOn w:val="Normal"/>
    <w:rsid w:val="00FD3E1B"/>
    <w:pPr>
      <w:pBdr>
        <w:top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32">
    <w:name w:val="xl132"/>
    <w:basedOn w:val="Normal"/>
    <w:rsid w:val="00FD3E1B"/>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3">
    <w:name w:val="xl133"/>
    <w:basedOn w:val="Normal"/>
    <w:rsid w:val="00FD3E1B"/>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4">
    <w:name w:val="xl134"/>
    <w:basedOn w:val="Normal"/>
    <w:rsid w:val="00FD3E1B"/>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5">
    <w:name w:val="xl135"/>
    <w:basedOn w:val="Normal"/>
    <w:rsid w:val="00FD3E1B"/>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6">
    <w:name w:val="xl136"/>
    <w:basedOn w:val="Normal"/>
    <w:rsid w:val="00FD3E1B"/>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7">
    <w:name w:val="xl137"/>
    <w:basedOn w:val="Normal"/>
    <w:rsid w:val="00FD3E1B"/>
    <w:pPr>
      <w:pBdr>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8">
    <w:name w:val="xl138"/>
    <w:basedOn w:val="Normal"/>
    <w:rsid w:val="00FD3E1B"/>
    <w:pPr>
      <w:spacing w:before="100" w:beforeAutospacing="1" w:after="100" w:afterAutospacing="1" w:line="240" w:lineRule="auto"/>
      <w:jc w:val="left"/>
    </w:pPr>
    <w:rPr>
      <w:rFonts w:ascii="Times New Roman" w:eastAsia="Times New Roman" w:hAnsi="Times New Roman" w:cs="Times New Roman"/>
      <w:sz w:val="18"/>
      <w:szCs w:val="18"/>
      <w:lang w:val="en-US"/>
    </w:rPr>
  </w:style>
  <w:style w:type="paragraph" w:customStyle="1" w:styleId="xl139">
    <w:name w:val="xl139"/>
    <w:basedOn w:val="Normal"/>
    <w:rsid w:val="00FD3E1B"/>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0">
    <w:name w:val="xl140"/>
    <w:basedOn w:val="Normal"/>
    <w:rsid w:val="00FD3E1B"/>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1">
    <w:name w:val="xl141"/>
    <w:basedOn w:val="Normal"/>
    <w:rsid w:val="00FD3E1B"/>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2">
    <w:name w:val="xl142"/>
    <w:basedOn w:val="Normal"/>
    <w:rsid w:val="00FD3E1B"/>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43">
    <w:name w:val="xl143"/>
    <w:basedOn w:val="Normal"/>
    <w:rsid w:val="00FD3E1B"/>
    <w:pPr>
      <w:pBdr>
        <w:top w:val="single" w:sz="8"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4">
    <w:name w:val="xl144"/>
    <w:basedOn w:val="Normal"/>
    <w:rsid w:val="00FD3E1B"/>
    <w:pPr>
      <w:pBdr>
        <w:top w:val="single" w:sz="8" w:space="0" w:color="auto"/>
        <w:left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5">
    <w:name w:val="xl145"/>
    <w:basedOn w:val="Normal"/>
    <w:rsid w:val="00FD3E1B"/>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46">
    <w:name w:val="xl146"/>
    <w:basedOn w:val="Normal"/>
    <w:rsid w:val="00FD3E1B"/>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7">
    <w:name w:val="xl147"/>
    <w:basedOn w:val="Normal"/>
    <w:rsid w:val="00FD3E1B"/>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48">
    <w:name w:val="xl148"/>
    <w:basedOn w:val="Normal"/>
    <w:rsid w:val="00FD3E1B"/>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9">
    <w:name w:val="xl149"/>
    <w:basedOn w:val="Normal"/>
    <w:rsid w:val="00FD3E1B"/>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0">
    <w:name w:val="xl150"/>
    <w:basedOn w:val="Normal"/>
    <w:rsid w:val="00FD3E1B"/>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1">
    <w:name w:val="xl151"/>
    <w:basedOn w:val="Normal"/>
    <w:rsid w:val="00FD3E1B"/>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2">
    <w:name w:val="xl152"/>
    <w:basedOn w:val="Normal"/>
    <w:rsid w:val="00FD3E1B"/>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3">
    <w:name w:val="xl153"/>
    <w:basedOn w:val="Normal"/>
    <w:rsid w:val="00FD3E1B"/>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4">
    <w:name w:val="xl154"/>
    <w:basedOn w:val="Normal"/>
    <w:rsid w:val="00FD3E1B"/>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color w:val="000000"/>
      <w:sz w:val="24"/>
      <w:szCs w:val="24"/>
      <w:lang w:val="en-US"/>
    </w:rPr>
  </w:style>
  <w:style w:type="paragraph" w:customStyle="1" w:styleId="xl155">
    <w:name w:val="xl155"/>
    <w:basedOn w:val="Normal"/>
    <w:rsid w:val="00FD3E1B"/>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56">
    <w:name w:val="xl156"/>
    <w:basedOn w:val="Normal"/>
    <w:rsid w:val="00FD3E1B"/>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57">
    <w:name w:val="xl157"/>
    <w:basedOn w:val="Normal"/>
    <w:rsid w:val="00FD3E1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8">
    <w:name w:val="xl158"/>
    <w:basedOn w:val="Normal"/>
    <w:rsid w:val="00FD3E1B"/>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9">
    <w:name w:val="xl159"/>
    <w:basedOn w:val="Normal"/>
    <w:rsid w:val="00FD3E1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0">
    <w:name w:val="xl160"/>
    <w:basedOn w:val="Normal"/>
    <w:rsid w:val="00FD3E1B"/>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1">
    <w:name w:val="xl161"/>
    <w:basedOn w:val="Normal"/>
    <w:rsid w:val="00FD3E1B"/>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2">
    <w:name w:val="xl162"/>
    <w:basedOn w:val="Normal"/>
    <w:rsid w:val="00FD3E1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3">
    <w:name w:val="xl163"/>
    <w:basedOn w:val="Normal"/>
    <w:rsid w:val="00FD3E1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4">
    <w:name w:val="xl164"/>
    <w:basedOn w:val="Normal"/>
    <w:rsid w:val="00FD3E1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5">
    <w:name w:val="xl165"/>
    <w:basedOn w:val="Normal"/>
    <w:rsid w:val="00FD3E1B"/>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6">
    <w:name w:val="xl166"/>
    <w:basedOn w:val="Normal"/>
    <w:rsid w:val="00FD3E1B"/>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7">
    <w:name w:val="xl167"/>
    <w:basedOn w:val="Normal"/>
    <w:rsid w:val="00FD3E1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8">
    <w:name w:val="xl168"/>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9">
    <w:name w:val="xl169"/>
    <w:basedOn w:val="Normal"/>
    <w:rsid w:val="00FD3E1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0">
    <w:name w:val="xl170"/>
    <w:basedOn w:val="Normal"/>
    <w:rsid w:val="00FD3E1B"/>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1">
    <w:name w:val="xl171"/>
    <w:basedOn w:val="Normal"/>
    <w:rsid w:val="00FD3E1B"/>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2">
    <w:name w:val="xl172"/>
    <w:basedOn w:val="Normal"/>
    <w:rsid w:val="00FD3E1B"/>
    <w:pPr>
      <w:pBdr>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3">
    <w:name w:val="xl173"/>
    <w:basedOn w:val="Normal"/>
    <w:rsid w:val="00FD3E1B"/>
    <w:pPr>
      <w:pBdr>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4">
    <w:name w:val="xl174"/>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75">
    <w:name w:val="xl175"/>
    <w:basedOn w:val="Normal"/>
    <w:rsid w:val="00FD3E1B"/>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6">
    <w:name w:val="xl176"/>
    <w:basedOn w:val="Normal"/>
    <w:rsid w:val="00FD3E1B"/>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7">
    <w:name w:val="xl177"/>
    <w:basedOn w:val="Normal"/>
    <w:rsid w:val="00FD3E1B"/>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8">
    <w:name w:val="xl178"/>
    <w:basedOn w:val="Normal"/>
    <w:rsid w:val="00FD3E1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9">
    <w:name w:val="xl179"/>
    <w:basedOn w:val="Normal"/>
    <w:rsid w:val="00FD3E1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0">
    <w:name w:val="xl180"/>
    <w:basedOn w:val="Normal"/>
    <w:rsid w:val="00FD3E1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1">
    <w:name w:val="xl181"/>
    <w:basedOn w:val="Normal"/>
    <w:rsid w:val="00FD3E1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2">
    <w:name w:val="xl182"/>
    <w:basedOn w:val="Normal"/>
    <w:rsid w:val="00FD3E1B"/>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3">
    <w:name w:val="xl183"/>
    <w:basedOn w:val="Normal"/>
    <w:rsid w:val="00FD3E1B"/>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4">
    <w:name w:val="xl184"/>
    <w:basedOn w:val="Normal"/>
    <w:rsid w:val="00FD3E1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85">
    <w:name w:val="xl185"/>
    <w:basedOn w:val="Normal"/>
    <w:rsid w:val="00FD3E1B"/>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6">
    <w:name w:val="xl186"/>
    <w:basedOn w:val="Normal"/>
    <w:rsid w:val="00FD3E1B"/>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7">
    <w:name w:val="xl187"/>
    <w:basedOn w:val="Normal"/>
    <w:rsid w:val="00FD3E1B"/>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8">
    <w:name w:val="xl188"/>
    <w:basedOn w:val="Normal"/>
    <w:rsid w:val="00FD3E1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9">
    <w:name w:val="xl189"/>
    <w:basedOn w:val="Normal"/>
    <w:rsid w:val="00FD3E1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0">
    <w:name w:val="xl190"/>
    <w:basedOn w:val="Normal"/>
    <w:rsid w:val="00FD3E1B"/>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1">
    <w:name w:val="xl191"/>
    <w:basedOn w:val="Normal"/>
    <w:rsid w:val="00FD3E1B"/>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2">
    <w:name w:val="xl192"/>
    <w:basedOn w:val="Normal"/>
    <w:rsid w:val="00FD3E1B"/>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3">
    <w:name w:val="xl193"/>
    <w:basedOn w:val="Normal"/>
    <w:rsid w:val="00FD3E1B"/>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4">
    <w:name w:val="xl194"/>
    <w:basedOn w:val="Normal"/>
    <w:rsid w:val="00FD3E1B"/>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5">
    <w:name w:val="xl195"/>
    <w:basedOn w:val="Normal"/>
    <w:rsid w:val="00FD3E1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6">
    <w:name w:val="xl196"/>
    <w:basedOn w:val="Normal"/>
    <w:rsid w:val="00FD3E1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7">
    <w:name w:val="xl197"/>
    <w:basedOn w:val="Normal"/>
    <w:rsid w:val="00FD3E1B"/>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8">
    <w:name w:val="xl198"/>
    <w:basedOn w:val="Normal"/>
    <w:rsid w:val="00FD3E1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9">
    <w:name w:val="xl199"/>
    <w:basedOn w:val="Normal"/>
    <w:rsid w:val="00FD3E1B"/>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0">
    <w:name w:val="xl200"/>
    <w:basedOn w:val="Normal"/>
    <w:rsid w:val="00FD3E1B"/>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1">
    <w:name w:val="xl201"/>
    <w:basedOn w:val="Normal"/>
    <w:rsid w:val="00FD3E1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2">
    <w:name w:val="xl202"/>
    <w:basedOn w:val="Normal"/>
    <w:rsid w:val="00FD3E1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3">
    <w:name w:val="xl203"/>
    <w:basedOn w:val="Normal"/>
    <w:rsid w:val="00FD3E1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4">
    <w:name w:val="xl204"/>
    <w:basedOn w:val="Normal"/>
    <w:rsid w:val="00FD3E1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5">
    <w:name w:val="xl205"/>
    <w:basedOn w:val="Normal"/>
    <w:rsid w:val="00FD3E1B"/>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6">
    <w:name w:val="xl206"/>
    <w:basedOn w:val="Normal"/>
    <w:rsid w:val="00FD3E1B"/>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7">
    <w:name w:val="xl207"/>
    <w:basedOn w:val="Normal"/>
    <w:rsid w:val="00FD3E1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8">
    <w:name w:val="xl208"/>
    <w:basedOn w:val="Normal"/>
    <w:rsid w:val="00FD3E1B"/>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9">
    <w:name w:val="xl209"/>
    <w:basedOn w:val="Normal"/>
    <w:rsid w:val="00FD3E1B"/>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0">
    <w:name w:val="xl210"/>
    <w:basedOn w:val="Normal"/>
    <w:rsid w:val="00FD3E1B"/>
    <w:pPr>
      <w:pBdr>
        <w:top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1">
    <w:name w:val="xl211"/>
    <w:basedOn w:val="Normal"/>
    <w:rsid w:val="00FD3E1B"/>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2">
    <w:name w:val="xl212"/>
    <w:basedOn w:val="Normal"/>
    <w:rsid w:val="00FD3E1B"/>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3">
    <w:name w:val="xl213"/>
    <w:basedOn w:val="Normal"/>
    <w:rsid w:val="00FD3E1B"/>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4">
    <w:name w:val="xl214"/>
    <w:basedOn w:val="Normal"/>
    <w:rsid w:val="00FD3E1B"/>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215">
    <w:name w:val="xl215"/>
    <w:basedOn w:val="Normal"/>
    <w:rsid w:val="00FD3E1B"/>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6">
    <w:name w:val="xl216"/>
    <w:basedOn w:val="Normal"/>
    <w:rsid w:val="00FD3E1B"/>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7">
    <w:name w:val="xl217"/>
    <w:basedOn w:val="Normal"/>
    <w:rsid w:val="00FD3E1B"/>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8">
    <w:name w:val="xl218"/>
    <w:basedOn w:val="Normal"/>
    <w:rsid w:val="00FD3E1B"/>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9">
    <w:name w:val="xl219"/>
    <w:basedOn w:val="Normal"/>
    <w:rsid w:val="00FD3E1B"/>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0">
    <w:name w:val="xl220"/>
    <w:basedOn w:val="Normal"/>
    <w:rsid w:val="00FD3E1B"/>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1">
    <w:name w:val="xl221"/>
    <w:basedOn w:val="Normal"/>
    <w:rsid w:val="00FD3E1B"/>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2">
    <w:name w:val="xl222"/>
    <w:basedOn w:val="Normal"/>
    <w:rsid w:val="00FD3E1B"/>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3">
    <w:name w:val="xl223"/>
    <w:basedOn w:val="Normal"/>
    <w:rsid w:val="00FD3E1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4">
    <w:name w:val="xl224"/>
    <w:basedOn w:val="Normal"/>
    <w:rsid w:val="00FD3E1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5">
    <w:name w:val="xl225"/>
    <w:basedOn w:val="Normal"/>
    <w:rsid w:val="00FD3E1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6">
    <w:name w:val="xl226"/>
    <w:basedOn w:val="Normal"/>
    <w:rsid w:val="00FD3E1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7">
    <w:name w:val="xl227"/>
    <w:basedOn w:val="Normal"/>
    <w:rsid w:val="00FD3E1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8">
    <w:name w:val="xl228"/>
    <w:basedOn w:val="Normal"/>
    <w:rsid w:val="00FD3E1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9">
    <w:name w:val="xl229"/>
    <w:basedOn w:val="Normal"/>
    <w:rsid w:val="00FD3E1B"/>
    <w:pPr>
      <w:pBdr>
        <w:left w:val="single" w:sz="4"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0">
    <w:name w:val="xl230"/>
    <w:basedOn w:val="Normal"/>
    <w:rsid w:val="00FD3E1B"/>
    <w:pPr>
      <w:pBdr>
        <w:left w:val="single" w:sz="4"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1">
    <w:name w:val="xl231"/>
    <w:basedOn w:val="Normal"/>
    <w:rsid w:val="00FD3E1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2">
    <w:name w:val="xl232"/>
    <w:basedOn w:val="Normal"/>
    <w:rsid w:val="00FD3E1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3">
    <w:name w:val="xl233"/>
    <w:basedOn w:val="Normal"/>
    <w:rsid w:val="00FD3E1B"/>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4">
    <w:name w:val="xl234"/>
    <w:basedOn w:val="Normal"/>
    <w:rsid w:val="00FD3E1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5">
    <w:name w:val="xl235"/>
    <w:basedOn w:val="Normal"/>
    <w:rsid w:val="00FD3E1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6">
    <w:name w:val="xl236"/>
    <w:basedOn w:val="Normal"/>
    <w:rsid w:val="00FD3E1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7">
    <w:name w:val="xl237"/>
    <w:basedOn w:val="Normal"/>
    <w:rsid w:val="00FD3E1B"/>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8">
    <w:name w:val="xl238"/>
    <w:basedOn w:val="Normal"/>
    <w:rsid w:val="00FD3E1B"/>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9">
    <w:name w:val="xl239"/>
    <w:basedOn w:val="Normal"/>
    <w:rsid w:val="00FD3E1B"/>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character" w:customStyle="1" w:styleId="FrspaiereCaracter">
    <w:name w:val="Fără spațiere Caracter"/>
    <w:link w:val="Frspaiere"/>
    <w:uiPriority w:val="1"/>
    <w:rsid w:val="00FD3E1B"/>
    <w:rPr>
      <w:rFonts w:ascii="Calibri" w:eastAsia="Times New Roman" w:hAnsi="Calibri" w:cs="Times New Roman"/>
      <w:lang w:val="en-US"/>
    </w:rPr>
  </w:style>
  <w:style w:type="character" w:customStyle="1" w:styleId="ListparagrafCaracter">
    <w:name w:val="Listă paragraf Caracter"/>
    <w:aliases w:val="Normal bullet 2 Caracter,lp1 Caracter,Heading x1 Caracter,Antes de enumeración Caracter,body 2 Caracter,List Paragraph11 Caracter,Listă colorată - Accentuare 11 Caracter,Bullet Caracter,Citation List Caracter"/>
    <w:link w:val="Listparagraf"/>
    <w:uiPriority w:val="34"/>
    <w:locked/>
    <w:rsid w:val="00FD3E1B"/>
  </w:style>
  <w:style w:type="table" w:customStyle="1" w:styleId="TableGrid3">
    <w:name w:val="Table Grid3"/>
    <w:basedOn w:val="TabelNormal"/>
    <w:next w:val="GrilTabel"/>
    <w:uiPriority w:val="59"/>
    <w:rsid w:val="00FD3E1B"/>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centuat">
    <w:name w:val="Emphasis"/>
    <w:qFormat/>
    <w:rsid w:val="00FD3E1B"/>
    <w:rPr>
      <w:i/>
      <w:iCs/>
    </w:rPr>
  </w:style>
  <w:style w:type="character" w:customStyle="1" w:styleId="text10">
    <w:name w:val="text1"/>
    <w:rsid w:val="00FD3E1B"/>
  </w:style>
  <w:style w:type="character" w:customStyle="1" w:styleId="tpa1">
    <w:name w:val="tpa1"/>
    <w:basedOn w:val="Fontdeparagrafimplicit"/>
    <w:rsid w:val="00FD3E1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afir.info"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93295B-46E0-4D32-8BAB-CE174EAE3B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485</TotalTime>
  <Pages>17</Pages>
  <Words>5609</Words>
  <Characters>32536</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38069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122</cp:revision>
  <dcterms:created xsi:type="dcterms:W3CDTF">2017-06-04T06:18:00Z</dcterms:created>
  <dcterms:modified xsi:type="dcterms:W3CDTF">2020-01-31T09:50:00Z</dcterms:modified>
</cp:coreProperties>
</file>